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8" w:rsidRPr="00B63CA8" w:rsidRDefault="00CB45F8" w:rsidP="00B00FC6">
      <w:pPr>
        <w:pStyle w:val="Nadpis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A8">
        <w:rPr>
          <w:rFonts w:ascii="Times New Roman" w:hAnsi="Times New Roman" w:cs="Times New Roman"/>
          <w:sz w:val="24"/>
          <w:szCs w:val="24"/>
        </w:rPr>
        <w:t>Sylaby</w:t>
      </w:r>
    </w:p>
    <w:p w:rsidR="00CB45F8" w:rsidRPr="00825EAC" w:rsidRDefault="00CB45F8" w:rsidP="00CB45F8">
      <w:pPr>
        <w:pStyle w:val="Nadpis2"/>
        <w:spacing w:line="240" w:lineRule="auto"/>
        <w:jc w:val="center"/>
        <w:rPr>
          <w:rFonts w:ascii="Times New Roman" w:hAnsi="Times New Roman" w:cs="Times New Roman"/>
          <w:i w:val="0"/>
          <w:spacing w:val="20"/>
          <w:sz w:val="44"/>
          <w:szCs w:val="44"/>
        </w:rPr>
      </w:pPr>
      <w:r w:rsidRPr="00825EAC">
        <w:rPr>
          <w:rFonts w:ascii="Times New Roman" w:hAnsi="Times New Roman" w:cs="Times New Roman"/>
          <w:i w:val="0"/>
          <w:sz w:val="44"/>
          <w:szCs w:val="44"/>
        </w:rPr>
        <w:t>L</w:t>
      </w:r>
      <w:r w:rsidRPr="00825EAC">
        <w:rPr>
          <w:rFonts w:ascii="Times New Roman" w:hAnsi="Times New Roman" w:cs="Times New Roman"/>
          <w:i w:val="0"/>
          <w:spacing w:val="20"/>
          <w:sz w:val="44"/>
          <w:szCs w:val="44"/>
        </w:rPr>
        <w:t>exikológia slovenského jazyka</w:t>
      </w:r>
    </w:p>
    <w:p w:rsidR="00CB45F8" w:rsidRPr="00697E39" w:rsidRDefault="00CB45F8" w:rsidP="00CB4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Jednoduchtabuka2"/>
        <w:tblW w:w="9322" w:type="dxa"/>
        <w:tblLook w:val="01E0" w:firstRow="1" w:lastRow="1" w:firstColumn="1" w:lastColumn="1" w:noHBand="0" w:noVBand="0"/>
      </w:tblPr>
      <w:tblGrid>
        <w:gridCol w:w="3510"/>
        <w:gridCol w:w="5812"/>
      </w:tblGrid>
      <w:tr w:rsidR="00CB45F8" w:rsidRPr="00697E39" w:rsidTr="00ED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Vyučujúci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12" w:type="dxa"/>
          </w:tcPr>
          <w:p w:rsidR="00CB45F8" w:rsidRPr="00ED0229" w:rsidRDefault="005536E7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d</w:t>
            </w:r>
            <w:r w:rsidR="00794650" w:rsidRPr="00ED0229">
              <w:rPr>
                <w:rFonts w:ascii="Times New Roman" w:hAnsi="Times New Roman"/>
                <w:b w:val="0"/>
                <w:sz w:val="24"/>
                <w:szCs w:val="24"/>
              </w:rPr>
              <w:t>oc</w:t>
            </w:r>
            <w:r w:rsidR="00CB45F8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C43661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Mgr. </w:t>
            </w:r>
            <w:r w:rsidR="00CB45F8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Martin </w:t>
            </w:r>
            <w:proofErr w:type="spellStart"/>
            <w:r w:rsidR="00CB45F8" w:rsidRPr="00ED0229">
              <w:rPr>
                <w:rFonts w:ascii="Times New Roman" w:hAnsi="Times New Roman"/>
                <w:b w:val="0"/>
                <w:sz w:val="24"/>
                <w:szCs w:val="24"/>
              </w:rPr>
              <w:t>Ološtiak</w:t>
            </w:r>
            <w:proofErr w:type="spellEnd"/>
            <w:r w:rsidR="00CB45F8" w:rsidRPr="00ED0229">
              <w:rPr>
                <w:rFonts w:ascii="Times New Roman" w:hAnsi="Times New Roman"/>
                <w:b w:val="0"/>
                <w:sz w:val="24"/>
                <w:szCs w:val="24"/>
              </w:rPr>
              <w:t>, PhD. – prednášky</w:t>
            </w:r>
          </w:p>
          <w:p w:rsidR="005E2CE2" w:rsidRPr="003E151A" w:rsidRDefault="00133F93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3E151A" w:rsidRPr="003E151A">
                <w:rPr>
                  <w:rStyle w:val="Hypertextovprepojenie"/>
                  <w:rFonts w:ascii="Times New Roman" w:hAnsi="Times New Roman"/>
                  <w:b w:val="0"/>
                  <w:sz w:val="24"/>
                  <w:szCs w:val="24"/>
                </w:rPr>
                <w:t>martin.olostiak@unipo.sk</w:t>
              </w:r>
            </w:hyperlink>
            <w:r w:rsidR="005E2CE2" w:rsidRPr="003E151A">
              <w:rPr>
                <w:rStyle w:val="go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B45F8" w:rsidRPr="003E151A" w:rsidRDefault="00B47917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151A">
              <w:rPr>
                <w:rFonts w:ascii="Times New Roman" w:hAnsi="Times New Roman"/>
                <w:b w:val="0"/>
                <w:sz w:val="24"/>
                <w:szCs w:val="24"/>
              </w:rPr>
              <w:t>Mgr</w:t>
            </w:r>
            <w:r w:rsidR="00CB45F8" w:rsidRPr="003E151A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0A52B4" w:rsidRPr="003E151A">
              <w:rPr>
                <w:rFonts w:ascii="Times New Roman" w:hAnsi="Times New Roman"/>
                <w:b w:val="0"/>
                <w:sz w:val="24"/>
                <w:szCs w:val="24"/>
              </w:rPr>
              <w:t xml:space="preserve">Lenka </w:t>
            </w:r>
            <w:proofErr w:type="spellStart"/>
            <w:r w:rsidR="000A52B4" w:rsidRPr="003E151A">
              <w:rPr>
                <w:rFonts w:ascii="Times New Roman" w:hAnsi="Times New Roman"/>
                <w:b w:val="0"/>
                <w:sz w:val="24"/>
                <w:szCs w:val="24"/>
              </w:rPr>
              <w:t>Palková</w:t>
            </w:r>
            <w:proofErr w:type="spellEnd"/>
            <w:r w:rsidR="000A52B4" w:rsidRPr="003E151A">
              <w:rPr>
                <w:rFonts w:ascii="Times New Roman" w:hAnsi="Times New Roman"/>
                <w:b w:val="0"/>
                <w:sz w:val="24"/>
                <w:szCs w:val="24"/>
              </w:rPr>
              <w:t>, PhD.</w:t>
            </w:r>
            <w:r w:rsidRPr="003E15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B45F8" w:rsidRPr="003E151A">
              <w:rPr>
                <w:rFonts w:ascii="Times New Roman" w:hAnsi="Times New Roman"/>
                <w:b w:val="0"/>
                <w:sz w:val="24"/>
                <w:szCs w:val="24"/>
              </w:rPr>
              <w:t>– semináre</w:t>
            </w:r>
          </w:p>
          <w:p w:rsidR="00CB45F8" w:rsidRPr="00ED0229" w:rsidRDefault="00133F93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3E151A" w:rsidRPr="003E151A">
                <w:rPr>
                  <w:rStyle w:val="Hypertextovprepojenie"/>
                  <w:rFonts w:ascii="Times New Roman" w:hAnsi="Times New Roman"/>
                  <w:b w:val="0"/>
                  <w:bCs w:val="0"/>
                </w:rPr>
                <w:t>lenka.palkova@ff.unipo.sk</w:t>
              </w:r>
            </w:hyperlink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Kód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1IPT/LEXSJ/</w:t>
            </w:r>
            <w:r w:rsidR="000A52B4" w:rsidRPr="00ED022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Typ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prednáška + seminárne cvičenie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Študijný odbor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E9180F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Prekladateľstvo a tlmočníctvo 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Stupeň štúdia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Bc.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Ročník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Rámcová časová špecifikácia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0A52B4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zim</w:t>
            </w:r>
            <w:r w:rsidR="00E9180F" w:rsidRPr="00ED0229">
              <w:rPr>
                <w:rFonts w:ascii="Times New Roman" w:hAnsi="Times New Roman"/>
                <w:b w:val="0"/>
                <w:sz w:val="24"/>
                <w:szCs w:val="24"/>
              </w:rPr>
              <w:t>ný semester akad. r. 201</w:t>
            </w:r>
            <w:r w:rsidR="00697E39" w:rsidRPr="00ED022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CB45F8" w:rsidRPr="00ED0229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697E39" w:rsidRPr="00ED022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Časová dotácia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1+1 hod. týždenne</w:t>
            </w:r>
            <w:r w:rsidR="00B60966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spolu za semester 13+13 hodín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Spôsob ukončenia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hodnotený zápočet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Počet kreditov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CB45F8" w:rsidRPr="00697E39" w:rsidTr="00ED02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single" w:sz="4" w:space="0" w:color="auto"/>
            </w:tcBorders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Ďalšie informácie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294F9A" w:rsidRPr="00ED0229" w:rsidRDefault="00133F93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" w:history="1">
              <w:r w:rsidR="00D6219E" w:rsidRPr="00ED0229">
                <w:rPr>
                  <w:rStyle w:val="Hypertextovprepojenie"/>
                  <w:rFonts w:ascii="Times New Roman" w:hAnsi="Times New Roman"/>
                  <w:b w:val="0"/>
                  <w:sz w:val="24"/>
                  <w:szCs w:val="24"/>
                </w:rPr>
                <w:t>https://e.ff.unipo.sk/</w:t>
              </w:r>
            </w:hyperlink>
            <w:r w:rsidR="00D6219E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94F9A" w:rsidRPr="00ED0229">
              <w:rPr>
                <w:rFonts w:ascii="Times New Roman" w:hAnsi="Times New Roman"/>
                <w:b w:val="0"/>
                <w:sz w:val="24"/>
                <w:szCs w:val="24"/>
              </w:rPr>
              <w:t>kurz Lexikológia slovenského jazyka</w:t>
            </w:r>
          </w:p>
        </w:tc>
      </w:tr>
    </w:tbl>
    <w:p w:rsidR="00825EAC" w:rsidRPr="00825EAC" w:rsidRDefault="00825EAC" w:rsidP="00C25508">
      <w:pPr>
        <w:spacing w:after="0"/>
      </w:pPr>
    </w:p>
    <w:p w:rsidR="00697E39" w:rsidRPr="00697E39" w:rsidRDefault="00697E39" w:rsidP="00825EA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39">
        <w:rPr>
          <w:rFonts w:ascii="Times New Roman" w:hAnsi="Times New Roman" w:cs="Times New Roman"/>
          <w:sz w:val="28"/>
          <w:szCs w:val="28"/>
        </w:rPr>
        <w:t>Požiadavky na udelenie kreditov</w:t>
      </w:r>
    </w:p>
    <w:p w:rsidR="00697E39" w:rsidRPr="00697E39" w:rsidRDefault="00697E39" w:rsidP="00B6096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Pravidelná účasť. </w:t>
      </w:r>
      <w:r w:rsidRPr="00697E39">
        <w:rPr>
          <w:rFonts w:ascii="Times New Roman" w:hAnsi="Times New Roman"/>
          <w:b/>
          <w:sz w:val="24"/>
          <w:szCs w:val="24"/>
          <w:u w:val="single"/>
        </w:rPr>
        <w:t>Maximom je absencia na 25 % výučby, tzn. 3 seminároch a 3 prednáškach.</w:t>
      </w:r>
      <w:r w:rsidRPr="00697E39">
        <w:rPr>
          <w:rFonts w:ascii="Times New Roman" w:hAnsi="Times New Roman"/>
          <w:sz w:val="24"/>
          <w:szCs w:val="24"/>
        </w:rPr>
        <w:t xml:space="preserve"> </w:t>
      </w:r>
    </w:p>
    <w:p w:rsidR="00697E39" w:rsidRPr="00697E39" w:rsidRDefault="00697E39" w:rsidP="00B6096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Na každú seminárnu hodinu musí prísť študent pripravený (tzn. mať STIAHNUTÉ, VYTLAČENÉ A PREŠTUDOVANÉ </w:t>
      </w:r>
      <w:proofErr w:type="spellStart"/>
      <w:r w:rsidRPr="00697E39">
        <w:rPr>
          <w:rFonts w:ascii="Times New Roman" w:hAnsi="Times New Roman"/>
          <w:sz w:val="24"/>
          <w:szCs w:val="24"/>
        </w:rPr>
        <w:t>handouty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k jednotlivým témam zverejnené na </w:t>
      </w:r>
      <w:proofErr w:type="spellStart"/>
      <w:r w:rsidRPr="00697E39">
        <w:rPr>
          <w:rFonts w:ascii="Times New Roman" w:hAnsi="Times New Roman"/>
          <w:sz w:val="24"/>
          <w:szCs w:val="24"/>
        </w:rPr>
        <w:t>webstránke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kurzu v </w:t>
      </w:r>
      <w:proofErr w:type="spellStart"/>
      <w:r w:rsidRPr="00697E39">
        <w:rPr>
          <w:rFonts w:ascii="Times New Roman" w:hAnsi="Times New Roman"/>
          <w:sz w:val="24"/>
          <w:szCs w:val="24"/>
        </w:rPr>
        <w:t>moodli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). </w:t>
      </w:r>
      <w:r w:rsidRPr="00697E39">
        <w:rPr>
          <w:rFonts w:ascii="Times New Roman" w:hAnsi="Times New Roman"/>
          <w:b/>
          <w:sz w:val="24"/>
          <w:szCs w:val="24"/>
          <w:u w:val="single"/>
        </w:rPr>
        <w:t>Nepripravený študent sa na seminári nemôže zúčastniť a bude mu udelená absencia.</w:t>
      </w:r>
      <w:r w:rsidRPr="00697E39">
        <w:rPr>
          <w:rFonts w:ascii="Times New Roman" w:hAnsi="Times New Roman"/>
          <w:sz w:val="24"/>
          <w:szCs w:val="24"/>
        </w:rPr>
        <w:t xml:space="preserve"> Obsahom seminárnych cvičení bude praktické precvičenie lexikálnych javov, ktoré sú preberané na prednáškach, a to na základe cvičení zverejnených v </w:t>
      </w:r>
      <w:proofErr w:type="spellStart"/>
      <w:r w:rsidRPr="00697E39">
        <w:rPr>
          <w:rFonts w:ascii="Times New Roman" w:hAnsi="Times New Roman"/>
          <w:sz w:val="24"/>
          <w:szCs w:val="24"/>
        </w:rPr>
        <w:t>Moodli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</w:t>
      </w:r>
    </w:p>
    <w:p w:rsidR="00C25508" w:rsidRDefault="00C25508" w:rsidP="00C2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7E39" w:rsidRPr="00825EAC" w:rsidRDefault="00697E39" w:rsidP="00C2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EAC">
        <w:rPr>
          <w:rFonts w:ascii="Times New Roman" w:hAnsi="Times New Roman"/>
          <w:b/>
          <w:sz w:val="24"/>
          <w:szCs w:val="24"/>
        </w:rPr>
        <w:t>V bodovom hodnotení sa zohľadní:</w:t>
      </w:r>
    </w:p>
    <w:p w:rsidR="00697E39" w:rsidRPr="00697E39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Praktické domáce úlohy (zadania a vypracovanie týždenne v </w:t>
      </w:r>
      <w:proofErr w:type="spellStart"/>
      <w:r w:rsidRPr="00697E39">
        <w:rPr>
          <w:rFonts w:ascii="Times New Roman" w:hAnsi="Times New Roman"/>
          <w:sz w:val="24"/>
          <w:szCs w:val="24"/>
        </w:rPr>
        <w:t>Moodli</w:t>
      </w:r>
      <w:proofErr w:type="spellEnd"/>
      <w:r w:rsidRPr="00697E39">
        <w:rPr>
          <w:rFonts w:ascii="Times New Roman" w:hAnsi="Times New Roman"/>
          <w:sz w:val="24"/>
          <w:szCs w:val="24"/>
        </w:rPr>
        <w:t>).</w:t>
      </w:r>
    </w:p>
    <w:p w:rsidR="00697E39" w:rsidRPr="00697E39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Vypracovanie semestrálnej práce.</w:t>
      </w:r>
    </w:p>
    <w:p w:rsidR="00825EAC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Úspešné absolvovanie zápočtového testu.</w:t>
      </w:r>
    </w:p>
    <w:p w:rsidR="00C25508" w:rsidRPr="00C25508" w:rsidRDefault="00C25508" w:rsidP="00C2550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7E39" w:rsidRPr="00C25508" w:rsidRDefault="00697E39" w:rsidP="00B60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508">
        <w:rPr>
          <w:rFonts w:ascii="Times New Roman" w:hAnsi="Times New Roman"/>
          <w:sz w:val="24"/>
          <w:szCs w:val="24"/>
        </w:rPr>
        <w:t xml:space="preserve">Výsledné hodnotenie bude pozostávať z týchto častí: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80"/>
        <w:gridCol w:w="1080"/>
      </w:tblGrid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min.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Praktické domáce úlohy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Semestrálna práca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Zápočtový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B60966" w:rsidRDefault="00B60966" w:rsidP="00B60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B60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Výsledné hodnotenie: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66"/>
      </w:tblGrid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100,00 – 90,00 % úspešnosť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89,99 – 80,00 %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79,99 – 70,00 %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69,99 – 60,00 %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59,99 – 50,00 %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49,99 % a menej</w:t>
            </w:r>
          </w:p>
        </w:tc>
      </w:tr>
    </w:tbl>
    <w:p w:rsidR="00697E39" w:rsidRPr="00442DDD" w:rsidRDefault="00697E39" w:rsidP="00442DDD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442DDD">
        <w:rPr>
          <w:rFonts w:ascii="Times New Roman" w:hAnsi="Times New Roman" w:cs="Times New Roman"/>
          <w:sz w:val="28"/>
          <w:szCs w:val="28"/>
        </w:rPr>
        <w:lastRenderedPageBreak/>
        <w:t>Časovo-tematický plán</w:t>
      </w:r>
    </w:p>
    <w:p w:rsidR="00442DDD" w:rsidRPr="00442DDD" w:rsidRDefault="00697E39" w:rsidP="00311F9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 xml:space="preserve">Program seminárov je viazaný na precvičenie </w:t>
      </w:r>
      <w:proofErr w:type="spellStart"/>
      <w:r w:rsidRPr="00697E39">
        <w:rPr>
          <w:rFonts w:ascii="Times New Roman" w:hAnsi="Times New Roman"/>
          <w:b/>
          <w:sz w:val="24"/>
          <w:szCs w:val="24"/>
        </w:rPr>
        <w:t>odprednášaného</w:t>
      </w:r>
      <w:proofErr w:type="spellEnd"/>
      <w:r w:rsidRPr="00697E39">
        <w:rPr>
          <w:rFonts w:ascii="Times New Roman" w:hAnsi="Times New Roman"/>
          <w:b/>
          <w:sz w:val="24"/>
          <w:szCs w:val="24"/>
        </w:rPr>
        <w:t xml:space="preserve"> učiva. Účasť na prednáške je predpokladom aktívnej participácie na seminári.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1. týždeň (21. 9.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  <w:u w:val="single"/>
        </w:rPr>
        <w:t>Prednáška:</w:t>
      </w:r>
      <w:r w:rsidRPr="00697E39">
        <w:rPr>
          <w:rFonts w:ascii="Times New Roman" w:hAnsi="Times New Roman"/>
          <w:sz w:val="24"/>
          <w:szCs w:val="24"/>
        </w:rPr>
        <w:t xml:space="preserve"> </w:t>
      </w:r>
      <w:r w:rsidRPr="00697E39">
        <w:rPr>
          <w:rFonts w:ascii="Times New Roman" w:hAnsi="Times New Roman"/>
          <w:b/>
          <w:sz w:val="24"/>
          <w:szCs w:val="24"/>
        </w:rPr>
        <w:t>Úvod do lexikológie</w:t>
      </w:r>
      <w:r w:rsidRPr="00697E39">
        <w:rPr>
          <w:rFonts w:ascii="Times New Roman" w:hAnsi="Times New Roman"/>
          <w:sz w:val="24"/>
          <w:szCs w:val="24"/>
        </w:rPr>
        <w:t xml:space="preserve">. Lexikológia. Lexikálna zásoba. Lexikálna jednotka. Štruktúra lexiky. </w:t>
      </w:r>
      <w:proofErr w:type="spellStart"/>
      <w:r w:rsidRPr="00697E39">
        <w:rPr>
          <w:rFonts w:ascii="Times New Roman" w:hAnsi="Times New Roman"/>
          <w:sz w:val="24"/>
          <w:szCs w:val="24"/>
        </w:rPr>
        <w:t>Antropomorfný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prístup k skúmaniu lexiky. Všeobecné a jednotlivé v lexike.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  <w:u w:val="single"/>
        </w:rPr>
        <w:t>Seminár:</w:t>
      </w:r>
      <w:r w:rsidRPr="003E151A">
        <w:rPr>
          <w:rFonts w:ascii="Times New Roman" w:hAnsi="Times New Roman"/>
          <w:sz w:val="24"/>
          <w:szCs w:val="24"/>
        </w:rPr>
        <w:t xml:space="preserve"> </w:t>
      </w:r>
      <w:r w:rsidRPr="00697E39">
        <w:rPr>
          <w:rFonts w:ascii="Times New Roman" w:hAnsi="Times New Roman"/>
          <w:sz w:val="24"/>
          <w:szCs w:val="24"/>
        </w:rPr>
        <w:t xml:space="preserve">Organizačné pokyny. Precvičovanie práce so základnými slovenskými lexikografickými prácami. Krátky slovník slovenského jazyka. Slovník súčasného slovenského jazyka. Synonymický slovník slovenčiny. Pravidlá slovenského pravopisu. Vzťah medzi slovom, </w:t>
      </w:r>
      <w:proofErr w:type="spellStart"/>
      <w:r w:rsidRPr="00697E39">
        <w:rPr>
          <w:rFonts w:ascii="Times New Roman" w:hAnsi="Times New Roman"/>
          <w:sz w:val="24"/>
          <w:szCs w:val="24"/>
        </w:rPr>
        <w:t>lexémou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697E39">
        <w:rPr>
          <w:rFonts w:ascii="Times New Roman" w:hAnsi="Times New Roman"/>
          <w:sz w:val="24"/>
          <w:szCs w:val="24"/>
        </w:rPr>
        <w:t>lexiou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Jednoslovné a viacslovné </w:t>
      </w:r>
      <w:proofErr w:type="spellStart"/>
      <w:r w:rsidRPr="00697E39">
        <w:rPr>
          <w:rFonts w:ascii="Times New Roman" w:hAnsi="Times New Roman"/>
          <w:sz w:val="24"/>
          <w:szCs w:val="24"/>
        </w:rPr>
        <w:t>lexémy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E39">
        <w:rPr>
          <w:rFonts w:ascii="Times New Roman" w:hAnsi="Times New Roman"/>
          <w:sz w:val="24"/>
          <w:szCs w:val="24"/>
        </w:rPr>
        <w:t>Lexémy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z centra, prechodnej vrstvy a periférie lexikálnej zásoby.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2. týždeň (28. 9.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 xml:space="preserve">Lexikálna </w:t>
      </w:r>
      <w:proofErr w:type="spellStart"/>
      <w:r w:rsidRPr="00697E39">
        <w:rPr>
          <w:rFonts w:ascii="Times New Roman" w:hAnsi="Times New Roman"/>
          <w:b/>
          <w:sz w:val="24"/>
          <w:szCs w:val="24"/>
        </w:rPr>
        <w:t>paradigmatika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Typy lexikálnych paradigiem. </w:t>
      </w:r>
      <w:proofErr w:type="spellStart"/>
      <w:r w:rsidRPr="00697E39">
        <w:rPr>
          <w:rFonts w:ascii="Times New Roman" w:hAnsi="Times New Roman"/>
          <w:sz w:val="24"/>
          <w:szCs w:val="24"/>
        </w:rPr>
        <w:t>Onomaziologicko-lexikálna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paradigma (tzv. lexikálne pole), synonymická paradigma, </w:t>
      </w:r>
      <w:proofErr w:type="spellStart"/>
      <w:r w:rsidRPr="00697E39">
        <w:rPr>
          <w:rFonts w:ascii="Times New Roman" w:hAnsi="Times New Roman"/>
          <w:sz w:val="24"/>
          <w:szCs w:val="24"/>
        </w:rPr>
        <w:t>antonymická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paradigma, </w:t>
      </w:r>
      <w:proofErr w:type="spellStart"/>
      <w:r w:rsidRPr="00697E39">
        <w:rPr>
          <w:rFonts w:ascii="Times New Roman" w:hAnsi="Times New Roman"/>
          <w:sz w:val="24"/>
          <w:szCs w:val="24"/>
        </w:rPr>
        <w:t>hypero-hyponymická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paradigma, </w:t>
      </w:r>
      <w:proofErr w:type="spellStart"/>
      <w:r w:rsidRPr="00697E39">
        <w:rPr>
          <w:rFonts w:ascii="Times New Roman" w:hAnsi="Times New Roman"/>
          <w:sz w:val="24"/>
          <w:szCs w:val="24"/>
        </w:rPr>
        <w:t>konverzívna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paradigma, </w:t>
      </w:r>
      <w:proofErr w:type="spellStart"/>
      <w:r w:rsidRPr="00697E39">
        <w:rPr>
          <w:rFonts w:ascii="Times New Roman" w:hAnsi="Times New Roman"/>
          <w:sz w:val="24"/>
          <w:szCs w:val="24"/>
        </w:rPr>
        <w:t>paronymická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paradigma.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3. týždeň (5. 10.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Spôsoby obohacovania lexiky I. </w:t>
      </w:r>
      <w:r w:rsidRPr="00697E39">
        <w:rPr>
          <w:rFonts w:ascii="Times New Roman" w:hAnsi="Times New Roman"/>
          <w:b/>
          <w:sz w:val="24"/>
          <w:szCs w:val="24"/>
        </w:rPr>
        <w:t>Lexikálna sémantika a sémantická motivácia</w:t>
      </w:r>
      <w:r w:rsidRPr="00697E39">
        <w:rPr>
          <w:rFonts w:ascii="Times New Roman" w:hAnsi="Times New Roman"/>
          <w:sz w:val="24"/>
          <w:szCs w:val="24"/>
        </w:rPr>
        <w:t xml:space="preserve">. Jazyk a myslenie; pojem a význam. </w:t>
      </w:r>
      <w:r w:rsidRPr="00697E39">
        <w:rPr>
          <w:rFonts w:ascii="Times New Roman" w:eastAsia="MS Mincho" w:hAnsi="Times New Roman"/>
          <w:sz w:val="24"/>
          <w:szCs w:val="24"/>
        </w:rPr>
        <w:t>Vymedzenie lexikálneho významu. Lexikálny význam (</w:t>
      </w:r>
      <w:proofErr w:type="spellStart"/>
      <w:r w:rsidRPr="00697E39">
        <w:rPr>
          <w:rFonts w:ascii="Times New Roman" w:eastAsia="MS Mincho" w:hAnsi="Times New Roman"/>
          <w:sz w:val="24"/>
          <w:szCs w:val="24"/>
        </w:rPr>
        <w:t>seméma</w:t>
      </w:r>
      <w:proofErr w:type="spellEnd"/>
      <w:r w:rsidRPr="00697E39">
        <w:rPr>
          <w:rFonts w:ascii="Times New Roman" w:eastAsia="MS Mincho" w:hAnsi="Times New Roman"/>
          <w:sz w:val="24"/>
          <w:szCs w:val="24"/>
        </w:rPr>
        <w:t xml:space="preserve">) ako výsledok </w:t>
      </w:r>
      <w:proofErr w:type="spellStart"/>
      <w:r w:rsidRPr="00697E39">
        <w:rPr>
          <w:rFonts w:ascii="Times New Roman" w:eastAsia="MS Mincho" w:hAnsi="Times New Roman"/>
          <w:sz w:val="24"/>
          <w:szCs w:val="24"/>
        </w:rPr>
        <w:t>semiózy</w:t>
      </w:r>
      <w:proofErr w:type="spellEnd"/>
      <w:r w:rsidRPr="00697E3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Pr="00697E39">
        <w:rPr>
          <w:rFonts w:ascii="Times New Roman" w:eastAsia="MS Mincho" w:hAnsi="Times New Roman"/>
          <w:sz w:val="24"/>
          <w:szCs w:val="24"/>
        </w:rPr>
        <w:t>znakotvorného</w:t>
      </w:r>
      <w:proofErr w:type="spellEnd"/>
      <w:r w:rsidRPr="00697E39">
        <w:rPr>
          <w:rFonts w:ascii="Times New Roman" w:eastAsia="MS Mincho" w:hAnsi="Times New Roman"/>
          <w:sz w:val="24"/>
          <w:szCs w:val="24"/>
        </w:rPr>
        <w:t xml:space="preserve"> procesu). </w:t>
      </w:r>
      <w:proofErr w:type="spellStart"/>
      <w:r w:rsidRPr="00697E39">
        <w:rPr>
          <w:rFonts w:ascii="Times New Roman" w:eastAsia="MS Mincho" w:hAnsi="Times New Roman"/>
          <w:sz w:val="24"/>
          <w:szCs w:val="24"/>
        </w:rPr>
        <w:t>Denotácia</w:t>
      </w:r>
      <w:proofErr w:type="spellEnd"/>
      <w:r w:rsidRPr="00697E39">
        <w:rPr>
          <w:rFonts w:ascii="Times New Roman" w:eastAsia="MS Mincho" w:hAnsi="Times New Roman"/>
          <w:sz w:val="24"/>
          <w:szCs w:val="24"/>
        </w:rPr>
        <w:t xml:space="preserve"> a </w:t>
      </w:r>
      <w:proofErr w:type="spellStart"/>
      <w:r w:rsidRPr="00697E39">
        <w:rPr>
          <w:rFonts w:ascii="Times New Roman" w:eastAsia="MS Mincho" w:hAnsi="Times New Roman"/>
          <w:sz w:val="24"/>
          <w:szCs w:val="24"/>
        </w:rPr>
        <w:t>konotácia</w:t>
      </w:r>
      <w:proofErr w:type="spellEnd"/>
      <w:r w:rsidRPr="00697E39">
        <w:rPr>
          <w:rFonts w:ascii="Times New Roman" w:eastAsia="MS Mincho" w:hAnsi="Times New Roman"/>
          <w:sz w:val="24"/>
          <w:szCs w:val="24"/>
        </w:rPr>
        <w:t>.</w:t>
      </w:r>
      <w:r w:rsidRPr="00697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39">
        <w:rPr>
          <w:rFonts w:ascii="Times New Roman" w:hAnsi="Times New Roman"/>
          <w:sz w:val="24"/>
          <w:szCs w:val="24"/>
        </w:rPr>
        <w:t>Monosémia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a polysémia. Spôsoby vzniku nového významu: </w:t>
      </w:r>
      <w:proofErr w:type="spellStart"/>
      <w:r w:rsidRPr="00697E39">
        <w:rPr>
          <w:rFonts w:ascii="Times New Roman" w:hAnsi="Times New Roman"/>
          <w:sz w:val="24"/>
          <w:szCs w:val="24"/>
        </w:rPr>
        <w:t>intenzia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, extenzia, transpozícia. </w:t>
      </w:r>
      <w:r w:rsidRPr="00697E39">
        <w:rPr>
          <w:rFonts w:ascii="Times New Roman" w:eastAsia="MS Mincho" w:hAnsi="Times New Roman"/>
          <w:sz w:val="24"/>
          <w:szCs w:val="24"/>
        </w:rPr>
        <w:t>Radiálna, reťazová a radiálno-reťazová polysémia. Polysémia a homonymia.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4. týždeň (12. 10.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Spôsoby obohacovania lexiky II. </w:t>
      </w:r>
      <w:r w:rsidRPr="00697E39">
        <w:rPr>
          <w:rFonts w:ascii="Times New Roman" w:hAnsi="Times New Roman"/>
          <w:b/>
          <w:sz w:val="24"/>
          <w:szCs w:val="24"/>
        </w:rPr>
        <w:t>Slovotvorná motivácia</w:t>
      </w:r>
      <w:r w:rsidRPr="00697E39">
        <w:rPr>
          <w:rFonts w:ascii="Times New Roman" w:hAnsi="Times New Roman"/>
          <w:sz w:val="24"/>
          <w:szCs w:val="24"/>
        </w:rPr>
        <w:t xml:space="preserve">. Slovotvorne nemotivované a slovotvorne motivované </w:t>
      </w:r>
      <w:proofErr w:type="spellStart"/>
      <w:r w:rsidRPr="00697E39">
        <w:rPr>
          <w:rFonts w:ascii="Times New Roman" w:hAnsi="Times New Roman"/>
          <w:sz w:val="24"/>
          <w:szCs w:val="24"/>
        </w:rPr>
        <w:t>lexémy</w:t>
      </w:r>
      <w:proofErr w:type="spellEnd"/>
      <w:r w:rsidRPr="00697E39">
        <w:rPr>
          <w:rFonts w:ascii="Times New Roman" w:hAnsi="Times New Roman"/>
          <w:sz w:val="24"/>
          <w:szCs w:val="24"/>
        </w:rPr>
        <w:t>. Motivant a motivát. Motivácia ako proces, vzťah a vlastnosť. Slovotvorná a morfematická štruktúra. Slovotvorný základ a slovotvorný formant. Derivácia a kompozícia.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5. týždeň (19. 10.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Spôsoby obohacovania lexiky III. </w:t>
      </w:r>
      <w:r w:rsidRPr="00697E39">
        <w:rPr>
          <w:rFonts w:ascii="Times New Roman" w:hAnsi="Times New Roman"/>
          <w:b/>
          <w:sz w:val="24"/>
          <w:szCs w:val="24"/>
        </w:rPr>
        <w:t>Viacslovné pomenovania</w:t>
      </w:r>
      <w:r w:rsidRPr="00697E39">
        <w:rPr>
          <w:rFonts w:ascii="Times New Roman" w:hAnsi="Times New Roman"/>
          <w:sz w:val="24"/>
          <w:szCs w:val="24"/>
        </w:rPr>
        <w:t>. Typologická, formálna, sémantická a komunikačno-pragmatická charakteristika. Odlíšenie viacslovných pomenovaní od voľných syntagmatických spojení.</w:t>
      </w:r>
      <w:r w:rsidRPr="00697E39">
        <w:rPr>
          <w:rFonts w:ascii="Times New Roman" w:hAnsi="Times New Roman"/>
          <w:b/>
          <w:sz w:val="24"/>
          <w:szCs w:val="24"/>
        </w:rPr>
        <w:t xml:space="preserve"> </w:t>
      </w:r>
      <w:r w:rsidRPr="00697E39">
        <w:rPr>
          <w:rFonts w:ascii="Times New Roman" w:hAnsi="Times New Roman"/>
          <w:sz w:val="24"/>
          <w:szCs w:val="24"/>
        </w:rPr>
        <w:t xml:space="preserve">Univerbizácia a multiverbizácia. </w:t>
      </w:r>
      <w:proofErr w:type="spellStart"/>
      <w:r w:rsidRPr="00697E39">
        <w:rPr>
          <w:rFonts w:ascii="Times New Roman" w:hAnsi="Times New Roman"/>
          <w:sz w:val="24"/>
          <w:szCs w:val="24"/>
        </w:rPr>
        <w:t>Kolokácie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E39">
        <w:rPr>
          <w:rFonts w:ascii="Times New Roman" w:hAnsi="Times New Roman"/>
          <w:sz w:val="24"/>
          <w:szCs w:val="24"/>
        </w:rPr>
        <w:t>Kolokačná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kompatibilita a inkompatibilita.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6. týždeň (26. 10.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Spôsoby obohacovania lexiky IV. </w:t>
      </w:r>
      <w:r w:rsidRPr="00697E39">
        <w:rPr>
          <w:rFonts w:ascii="Times New Roman" w:hAnsi="Times New Roman"/>
          <w:b/>
          <w:sz w:val="24"/>
          <w:szCs w:val="24"/>
        </w:rPr>
        <w:t>Frazeológia</w:t>
      </w:r>
      <w:r w:rsidRPr="00697E39">
        <w:rPr>
          <w:rFonts w:ascii="Times New Roman" w:hAnsi="Times New Roman"/>
          <w:sz w:val="24"/>
          <w:szCs w:val="24"/>
        </w:rPr>
        <w:t xml:space="preserve">, frazéma. Vymedzenie pojmov. Tvary a tváre frazém v slovenčine. Klasifikácia frazém podľa formy, obsahu a pôvodu. </w:t>
      </w:r>
      <w:proofErr w:type="spellStart"/>
      <w:r w:rsidRPr="00697E39">
        <w:rPr>
          <w:rFonts w:ascii="Times New Roman" w:hAnsi="Times New Roman"/>
          <w:sz w:val="24"/>
          <w:szCs w:val="24"/>
        </w:rPr>
        <w:t>Parémie</w:t>
      </w:r>
      <w:proofErr w:type="spellEnd"/>
      <w:r w:rsidRPr="00697E39">
        <w:rPr>
          <w:rFonts w:ascii="Times New Roman" w:hAnsi="Times New Roman"/>
          <w:sz w:val="24"/>
          <w:szCs w:val="24"/>
        </w:rPr>
        <w:t>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7. týždeň (2. 11.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</w:rPr>
        <w:t>Opakovanie.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8. týždeň (9. 11.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Spôsoby obohacovania lexiky V. </w:t>
      </w:r>
      <w:r w:rsidRPr="00697E39">
        <w:rPr>
          <w:rFonts w:ascii="Times New Roman" w:hAnsi="Times New Roman"/>
          <w:b/>
          <w:sz w:val="24"/>
          <w:szCs w:val="24"/>
        </w:rPr>
        <w:t xml:space="preserve">Preberanie </w:t>
      </w:r>
      <w:proofErr w:type="spellStart"/>
      <w:r w:rsidRPr="00697E39">
        <w:rPr>
          <w:rFonts w:ascii="Times New Roman" w:hAnsi="Times New Roman"/>
          <w:b/>
          <w:sz w:val="24"/>
          <w:szCs w:val="24"/>
        </w:rPr>
        <w:t>lexém</w:t>
      </w:r>
      <w:proofErr w:type="spellEnd"/>
      <w:r w:rsidRPr="00697E39">
        <w:rPr>
          <w:rFonts w:ascii="Times New Roman" w:hAnsi="Times New Roman"/>
          <w:b/>
          <w:sz w:val="24"/>
          <w:szCs w:val="24"/>
        </w:rPr>
        <w:t xml:space="preserve"> z cudzích jazykov</w:t>
      </w:r>
      <w:r w:rsidRPr="00697E39">
        <w:rPr>
          <w:rFonts w:ascii="Times New Roman" w:hAnsi="Times New Roman"/>
          <w:sz w:val="24"/>
          <w:szCs w:val="24"/>
        </w:rPr>
        <w:t xml:space="preserve">. Príčiny preberania, pojem východiskového a preberajúceho jazyka. Spôsoby adaptácie prevzatých slov. Normatívna stránka a funkčné </w:t>
      </w:r>
      <w:r w:rsidRPr="00697E39">
        <w:rPr>
          <w:rFonts w:ascii="Times New Roman" w:hAnsi="Times New Roman"/>
          <w:spacing w:val="-2"/>
          <w:sz w:val="24"/>
          <w:szCs w:val="24"/>
        </w:rPr>
        <w:t>hľadisko v posudzovaní oprávnenosti prevzatia. Internacionalizácia. Anglicizmy a bohemizmy.</w:t>
      </w:r>
    </w:p>
    <w:p w:rsid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51A" w:rsidRPr="00697E39" w:rsidRDefault="003E151A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lastRenderedPageBreak/>
        <w:t>9. týždeň (16. 11.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Spôsoby obohacovania lexiky VI. </w:t>
      </w:r>
      <w:r w:rsidRPr="00697E39">
        <w:rPr>
          <w:rFonts w:ascii="Times New Roman" w:hAnsi="Times New Roman"/>
          <w:b/>
          <w:sz w:val="24"/>
          <w:szCs w:val="24"/>
        </w:rPr>
        <w:t xml:space="preserve">Skracovanie </w:t>
      </w:r>
      <w:proofErr w:type="spellStart"/>
      <w:r w:rsidRPr="00697E39">
        <w:rPr>
          <w:rFonts w:ascii="Times New Roman" w:hAnsi="Times New Roman"/>
          <w:b/>
          <w:sz w:val="24"/>
          <w:szCs w:val="24"/>
        </w:rPr>
        <w:t>lexém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Typologická, formálna, sémantická a komunikačno-pragmatická charakteristika skratiek. 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10. týždeň (23. 11.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E39">
        <w:rPr>
          <w:rFonts w:ascii="Times New Roman" w:hAnsi="Times New Roman"/>
          <w:sz w:val="24"/>
          <w:szCs w:val="24"/>
        </w:rPr>
        <w:t>Príznakovosť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v lexike I. </w:t>
      </w:r>
      <w:r w:rsidRPr="00697E39">
        <w:rPr>
          <w:rFonts w:ascii="Times New Roman" w:hAnsi="Times New Roman"/>
          <w:b/>
          <w:sz w:val="24"/>
          <w:szCs w:val="24"/>
        </w:rPr>
        <w:t>Expresívne a spoločenské aspekty fungovania lexiky</w:t>
      </w:r>
      <w:r w:rsidRPr="00697E39">
        <w:rPr>
          <w:rFonts w:ascii="Times New Roman" w:hAnsi="Times New Roman"/>
          <w:sz w:val="24"/>
          <w:szCs w:val="24"/>
        </w:rPr>
        <w:t xml:space="preserve">. Nocionálne a expresívne </w:t>
      </w:r>
      <w:proofErr w:type="spellStart"/>
      <w:r w:rsidRPr="00697E39">
        <w:rPr>
          <w:rFonts w:ascii="Times New Roman" w:hAnsi="Times New Roman"/>
          <w:sz w:val="24"/>
          <w:szCs w:val="24"/>
        </w:rPr>
        <w:t>lexémy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Typológia expresivity. </w:t>
      </w:r>
      <w:proofErr w:type="spellStart"/>
      <w:r w:rsidRPr="00697E39">
        <w:rPr>
          <w:rFonts w:ascii="Times New Roman" w:hAnsi="Times New Roman"/>
          <w:sz w:val="24"/>
          <w:szCs w:val="24"/>
        </w:rPr>
        <w:t>Sociolekty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– slang, argot, profesionálna lexika.</w:t>
      </w:r>
    </w:p>
    <w:p w:rsidR="00697E39" w:rsidRPr="00697E39" w:rsidRDefault="00697E39" w:rsidP="00311F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11. týždeň (30. 11.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E39">
        <w:rPr>
          <w:rFonts w:ascii="Times New Roman" w:hAnsi="Times New Roman"/>
          <w:sz w:val="24"/>
          <w:szCs w:val="24"/>
        </w:rPr>
        <w:t>Príznakovosť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v lexike II. </w:t>
      </w:r>
      <w:r w:rsidRPr="00697E39">
        <w:rPr>
          <w:rFonts w:ascii="Times New Roman" w:hAnsi="Times New Roman"/>
          <w:b/>
          <w:sz w:val="24"/>
          <w:szCs w:val="24"/>
        </w:rPr>
        <w:t>Lexikálne registre a terminológia</w:t>
      </w:r>
      <w:r w:rsidRPr="00697E39">
        <w:rPr>
          <w:rFonts w:ascii="Times New Roman" w:hAnsi="Times New Roman"/>
          <w:sz w:val="24"/>
          <w:szCs w:val="24"/>
        </w:rPr>
        <w:t xml:space="preserve">. Vymedzenie pojmu/termínu komunikačný register. Základné typy registrov. Odborná terminológia – špecifiká, vlastnosti odborného termínu, vzťah termín – </w:t>
      </w:r>
      <w:proofErr w:type="spellStart"/>
      <w:r w:rsidRPr="00697E39">
        <w:rPr>
          <w:rFonts w:ascii="Times New Roman" w:hAnsi="Times New Roman"/>
          <w:sz w:val="24"/>
          <w:szCs w:val="24"/>
        </w:rPr>
        <w:t>netermín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E39">
        <w:rPr>
          <w:rFonts w:ascii="Times New Roman" w:hAnsi="Times New Roman"/>
          <w:sz w:val="24"/>
          <w:szCs w:val="24"/>
        </w:rPr>
        <w:t>Terminologizácia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697E39">
        <w:rPr>
          <w:rFonts w:ascii="Times New Roman" w:hAnsi="Times New Roman"/>
          <w:sz w:val="24"/>
          <w:szCs w:val="24"/>
        </w:rPr>
        <w:t>determinologizácia</w:t>
      </w:r>
      <w:proofErr w:type="spellEnd"/>
      <w:r w:rsidRPr="00697E39">
        <w:rPr>
          <w:rFonts w:ascii="Times New Roman" w:hAnsi="Times New Roman"/>
          <w:sz w:val="24"/>
          <w:szCs w:val="24"/>
        </w:rPr>
        <w:t>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12. týždeň (7. 12.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E39">
        <w:rPr>
          <w:rFonts w:ascii="Times New Roman" w:hAnsi="Times New Roman"/>
          <w:sz w:val="24"/>
          <w:szCs w:val="24"/>
        </w:rPr>
        <w:t>Príznakovosť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v lexike III.</w:t>
      </w:r>
      <w:r w:rsidRPr="00697E39">
        <w:rPr>
          <w:rFonts w:ascii="Times New Roman" w:hAnsi="Times New Roman"/>
          <w:b/>
          <w:sz w:val="24"/>
          <w:szCs w:val="24"/>
        </w:rPr>
        <w:t xml:space="preserve"> Časové, priestorové a individuálne aspekty v lexike</w:t>
      </w:r>
      <w:r w:rsidRPr="00697E39">
        <w:rPr>
          <w:rFonts w:ascii="Times New Roman" w:hAnsi="Times New Roman"/>
          <w:sz w:val="24"/>
          <w:szCs w:val="24"/>
        </w:rPr>
        <w:t>. Dynamika v lexike. Lexikálni seniori (archaizmy, historizmy), lexikálni juniori (neologizmy), lexikálne podenky (</w:t>
      </w:r>
      <w:proofErr w:type="spellStart"/>
      <w:r w:rsidRPr="00697E39">
        <w:rPr>
          <w:rFonts w:ascii="Times New Roman" w:hAnsi="Times New Roman"/>
          <w:sz w:val="24"/>
          <w:szCs w:val="24"/>
        </w:rPr>
        <w:t>okazionalizmy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97E39">
        <w:rPr>
          <w:rFonts w:ascii="Times New Roman" w:hAnsi="Times New Roman"/>
          <w:sz w:val="24"/>
          <w:szCs w:val="24"/>
        </w:rPr>
        <w:t>Neologizácia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a spôsoby obohacovania lexiky. </w:t>
      </w:r>
      <w:proofErr w:type="spellStart"/>
      <w:r w:rsidRPr="00697E39">
        <w:rPr>
          <w:rFonts w:ascii="Times New Roman" w:hAnsi="Times New Roman"/>
          <w:sz w:val="24"/>
          <w:szCs w:val="24"/>
        </w:rPr>
        <w:t>Teritorializmy</w:t>
      </w:r>
      <w:proofErr w:type="spellEnd"/>
      <w:r w:rsidRPr="00697E39">
        <w:rPr>
          <w:rFonts w:ascii="Times New Roman" w:hAnsi="Times New Roman"/>
          <w:sz w:val="24"/>
          <w:szCs w:val="24"/>
        </w:rPr>
        <w:t>.</w:t>
      </w:r>
      <w:r w:rsidRPr="00697E39">
        <w:rPr>
          <w:rFonts w:ascii="Times New Roman" w:hAnsi="Times New Roman"/>
          <w:i/>
          <w:sz w:val="24"/>
          <w:szCs w:val="24"/>
        </w:rPr>
        <w:t xml:space="preserve"> </w:t>
      </w:r>
      <w:r w:rsidRPr="00697E39">
        <w:rPr>
          <w:rFonts w:ascii="Times New Roman" w:hAnsi="Times New Roman"/>
          <w:sz w:val="24"/>
          <w:szCs w:val="24"/>
        </w:rPr>
        <w:t>Nárečová lexika.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13. týždeň (14. 12. 2017)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  <w:u w:val="single"/>
        </w:rPr>
        <w:t>Prednáška</w:t>
      </w:r>
      <w:r w:rsidRPr="00697E39">
        <w:rPr>
          <w:rFonts w:ascii="Times New Roman" w:hAnsi="Times New Roman"/>
          <w:sz w:val="24"/>
          <w:szCs w:val="24"/>
        </w:rPr>
        <w:t>: Vysvetlenie metodiky vypracovania seminárnej práce.</w:t>
      </w:r>
    </w:p>
    <w:p w:rsidR="00697E39" w:rsidRPr="00697E39" w:rsidRDefault="00697E39" w:rsidP="0031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  <w:u w:val="single"/>
        </w:rPr>
        <w:t>Seminár</w:t>
      </w:r>
      <w:r w:rsidRPr="00697E39">
        <w:rPr>
          <w:rFonts w:ascii="Times New Roman" w:hAnsi="Times New Roman"/>
          <w:sz w:val="24"/>
          <w:szCs w:val="24"/>
        </w:rPr>
        <w:t>: Zápočtový test.</w:t>
      </w:r>
    </w:p>
    <w:p w:rsidR="00697E39" w:rsidRPr="00697E39" w:rsidRDefault="00697E39" w:rsidP="00311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E39" w:rsidRPr="00ED0229" w:rsidRDefault="00ED0229" w:rsidP="00ED0229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Študijná literatúra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DOLNÍK, J.: </w:t>
      </w:r>
      <w:r w:rsidRPr="00697E39">
        <w:rPr>
          <w:rFonts w:ascii="Times New Roman" w:hAnsi="Times New Roman"/>
          <w:i/>
          <w:sz w:val="24"/>
          <w:szCs w:val="24"/>
        </w:rPr>
        <w:t>Lexikológia</w:t>
      </w:r>
      <w:r w:rsidRPr="00697E39">
        <w:rPr>
          <w:rFonts w:ascii="Times New Roman" w:hAnsi="Times New Roman"/>
          <w:sz w:val="24"/>
          <w:szCs w:val="24"/>
        </w:rPr>
        <w:t>. 1. vyd. Bratislava: Univerzita Komenského 2003.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DOLNÍK, J.: </w:t>
      </w:r>
      <w:r w:rsidRPr="00697E39">
        <w:rPr>
          <w:rFonts w:ascii="Times New Roman" w:hAnsi="Times New Roman"/>
          <w:i/>
          <w:sz w:val="24"/>
          <w:szCs w:val="24"/>
        </w:rPr>
        <w:t>Súčasný slovenský jazyk. Lexikológia. (Seminárne cvičenia)</w:t>
      </w:r>
      <w:r w:rsidRPr="00697E39">
        <w:rPr>
          <w:rFonts w:ascii="Times New Roman" w:hAnsi="Times New Roman"/>
          <w:sz w:val="24"/>
          <w:szCs w:val="24"/>
        </w:rPr>
        <w:t>. 3. vyd. Bratislava: Univerzita Komenského 1999.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</w:rPr>
        <w:t>Encyklopédia jazykovedy</w:t>
      </w:r>
      <w:r w:rsidRPr="00697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E39">
        <w:rPr>
          <w:rFonts w:ascii="Times New Roman" w:hAnsi="Times New Roman"/>
          <w:sz w:val="24"/>
          <w:szCs w:val="24"/>
        </w:rPr>
        <w:t>Red</w:t>
      </w:r>
      <w:proofErr w:type="spellEnd"/>
      <w:r w:rsidRPr="00697E39">
        <w:rPr>
          <w:rFonts w:ascii="Times New Roman" w:hAnsi="Times New Roman"/>
          <w:sz w:val="24"/>
          <w:szCs w:val="24"/>
        </w:rPr>
        <w:t>. J. Mistrík. 1. vyd. Bratislava: Obzor 1993 (heslá z oblasti lexikológie, lexikálnej sémantiky, frazeológie a slovotvorby).</w:t>
      </w:r>
    </w:p>
    <w:p w:rsidR="00697E39" w:rsidRPr="00697E39" w:rsidRDefault="00697E39" w:rsidP="00311F9C">
      <w:pPr>
        <w:pStyle w:val="Zarkazkladnhotextu"/>
        <w:spacing w:before="0"/>
        <w:ind w:left="567" w:hanging="567"/>
        <w:rPr>
          <w:szCs w:val="24"/>
        </w:rPr>
      </w:pPr>
      <w:r w:rsidRPr="00697E39">
        <w:rPr>
          <w:szCs w:val="24"/>
        </w:rPr>
        <w:t xml:space="preserve">FURDÍK, J.: </w:t>
      </w:r>
      <w:r w:rsidRPr="00697E39">
        <w:rPr>
          <w:i/>
          <w:szCs w:val="24"/>
        </w:rPr>
        <w:t>Slovenská slovotvorba. (Teória, opis, cvičenia)</w:t>
      </w:r>
      <w:r w:rsidRPr="00697E39">
        <w:rPr>
          <w:szCs w:val="24"/>
        </w:rPr>
        <w:t xml:space="preserve">. </w:t>
      </w:r>
      <w:proofErr w:type="spellStart"/>
      <w:r w:rsidRPr="00697E39">
        <w:rPr>
          <w:szCs w:val="24"/>
        </w:rPr>
        <w:t>Ed</w:t>
      </w:r>
      <w:proofErr w:type="spellEnd"/>
      <w:r w:rsidRPr="00697E39">
        <w:rPr>
          <w:szCs w:val="24"/>
        </w:rPr>
        <w:t xml:space="preserve">. M. </w:t>
      </w:r>
      <w:proofErr w:type="spellStart"/>
      <w:r w:rsidRPr="00697E39">
        <w:rPr>
          <w:szCs w:val="24"/>
        </w:rPr>
        <w:t>Ološtiak</w:t>
      </w:r>
      <w:proofErr w:type="spellEnd"/>
      <w:r w:rsidRPr="00697E39">
        <w:rPr>
          <w:szCs w:val="24"/>
        </w:rPr>
        <w:t>. Prešov: Náuka 2004.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FURDÍK, J.: </w:t>
      </w:r>
      <w:r w:rsidRPr="00697E39">
        <w:rPr>
          <w:rFonts w:ascii="Times New Roman" w:hAnsi="Times New Roman"/>
          <w:i/>
          <w:sz w:val="24"/>
          <w:szCs w:val="24"/>
        </w:rPr>
        <w:t>Slovotvorná motivácia a jej jazykové funkcie</w:t>
      </w:r>
      <w:r w:rsidRPr="00697E39">
        <w:rPr>
          <w:rFonts w:ascii="Times New Roman" w:hAnsi="Times New Roman"/>
          <w:sz w:val="24"/>
          <w:szCs w:val="24"/>
        </w:rPr>
        <w:t>. 1. vyd. Levoča: Modrý Peter 1993. 199 s.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HORECKÝ, J. </w:t>
      </w:r>
      <w:r w:rsidRPr="00697E39">
        <w:rPr>
          <w:rFonts w:ascii="Times New Roman" w:hAnsi="Times New Roman"/>
          <w:caps/>
          <w:sz w:val="24"/>
          <w:szCs w:val="24"/>
        </w:rPr>
        <w:t>–</w:t>
      </w:r>
      <w:r w:rsidRPr="00697E39">
        <w:rPr>
          <w:rFonts w:ascii="Times New Roman" w:hAnsi="Times New Roman"/>
          <w:sz w:val="24"/>
          <w:szCs w:val="24"/>
        </w:rPr>
        <w:t xml:space="preserve"> BUZÁSSYOVÁ, K. </w:t>
      </w:r>
      <w:r w:rsidRPr="00697E39">
        <w:rPr>
          <w:rFonts w:ascii="Times New Roman" w:hAnsi="Times New Roman"/>
          <w:caps/>
          <w:sz w:val="24"/>
          <w:szCs w:val="24"/>
        </w:rPr>
        <w:t>–</w:t>
      </w:r>
      <w:r w:rsidRPr="00697E39">
        <w:rPr>
          <w:rFonts w:ascii="Times New Roman" w:hAnsi="Times New Roman"/>
          <w:sz w:val="24"/>
          <w:szCs w:val="24"/>
        </w:rPr>
        <w:t xml:space="preserve"> BOSÁK, J. a kol.: </w:t>
      </w:r>
      <w:r w:rsidRPr="00697E39">
        <w:rPr>
          <w:rFonts w:ascii="Times New Roman" w:hAnsi="Times New Roman"/>
          <w:i/>
          <w:sz w:val="24"/>
          <w:szCs w:val="24"/>
        </w:rPr>
        <w:t>Dynamika slovnej zásoby súčasnej slovenčiny</w:t>
      </w:r>
      <w:r w:rsidRPr="00697E39">
        <w:rPr>
          <w:rFonts w:ascii="Times New Roman" w:hAnsi="Times New Roman"/>
          <w:sz w:val="24"/>
          <w:szCs w:val="24"/>
        </w:rPr>
        <w:t>. 1. vyd. Bratislava: Veda 1989. 436 s.</w:t>
      </w:r>
    </w:p>
    <w:p w:rsidR="00697E39" w:rsidRPr="00697E39" w:rsidRDefault="00697E39" w:rsidP="00311F9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OLOŠTIAK, M. – GIANITSOVÁ-OLOŠTIAKOVÁ, L.: </w:t>
      </w:r>
      <w:r w:rsidRPr="00697E39">
        <w:rPr>
          <w:rFonts w:ascii="Times New Roman" w:hAnsi="Times New Roman"/>
          <w:i/>
          <w:sz w:val="24"/>
          <w:szCs w:val="24"/>
        </w:rPr>
        <w:t>Slovenský jazyk. Krok za krokom k maturite.</w:t>
      </w:r>
      <w:r w:rsidRPr="00697E39">
        <w:rPr>
          <w:rFonts w:ascii="Times New Roman" w:hAnsi="Times New Roman"/>
          <w:sz w:val="24"/>
          <w:szCs w:val="24"/>
        </w:rPr>
        <w:t xml:space="preserve"> Bratislava: Fragment 2007. </w:t>
      </w:r>
    </w:p>
    <w:p w:rsidR="00697E39" w:rsidRPr="00697E39" w:rsidRDefault="00697E39" w:rsidP="00311F9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caps/>
          <w:sz w:val="24"/>
          <w:szCs w:val="24"/>
        </w:rPr>
        <w:t>Ološtiak, M. – Ivanová, M.</w:t>
      </w:r>
      <w:r w:rsidRPr="00697E39">
        <w:rPr>
          <w:rFonts w:ascii="Times New Roman" w:hAnsi="Times New Roman"/>
          <w:sz w:val="24"/>
          <w:szCs w:val="24"/>
        </w:rPr>
        <w:t xml:space="preserve">: </w:t>
      </w:r>
      <w:r w:rsidRPr="00697E39">
        <w:rPr>
          <w:rFonts w:ascii="Times New Roman" w:hAnsi="Times New Roman"/>
          <w:i/>
          <w:sz w:val="24"/>
          <w:szCs w:val="24"/>
        </w:rPr>
        <w:t xml:space="preserve">Kapitoly z lexikológie (lexikálna </w:t>
      </w:r>
      <w:proofErr w:type="spellStart"/>
      <w:r w:rsidRPr="00697E39">
        <w:rPr>
          <w:rFonts w:ascii="Times New Roman" w:hAnsi="Times New Roman"/>
          <w:i/>
          <w:sz w:val="24"/>
          <w:szCs w:val="24"/>
        </w:rPr>
        <w:t>syntagmatika</w:t>
      </w:r>
      <w:proofErr w:type="spellEnd"/>
      <w:r w:rsidRPr="00697E39">
        <w:rPr>
          <w:rFonts w:ascii="Times New Roman" w:hAnsi="Times New Roman"/>
          <w:i/>
          <w:sz w:val="24"/>
          <w:szCs w:val="24"/>
        </w:rPr>
        <w:t xml:space="preserve"> a viacslovné pomenovania).</w:t>
      </w:r>
      <w:r w:rsidRPr="00697E39">
        <w:rPr>
          <w:rFonts w:ascii="Times New Roman" w:hAnsi="Times New Roman"/>
          <w:sz w:val="24"/>
          <w:szCs w:val="24"/>
        </w:rPr>
        <w:t xml:space="preserve"> Prešov: FF PU v Prešove 2013.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caps/>
          <w:sz w:val="24"/>
          <w:szCs w:val="24"/>
        </w:rPr>
        <w:t>Ološtiak</w:t>
      </w:r>
      <w:r w:rsidRPr="00697E39">
        <w:rPr>
          <w:rFonts w:ascii="Times New Roman" w:hAnsi="Times New Roman"/>
          <w:sz w:val="24"/>
          <w:szCs w:val="24"/>
        </w:rPr>
        <w:t>, M. (</w:t>
      </w:r>
      <w:proofErr w:type="spellStart"/>
      <w:r w:rsidRPr="00697E39">
        <w:rPr>
          <w:rFonts w:ascii="Times New Roman" w:hAnsi="Times New Roman"/>
          <w:sz w:val="24"/>
          <w:szCs w:val="24"/>
        </w:rPr>
        <w:t>ed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.): </w:t>
      </w:r>
      <w:r w:rsidRPr="00697E39">
        <w:rPr>
          <w:rFonts w:ascii="Times New Roman" w:hAnsi="Times New Roman"/>
          <w:i/>
          <w:sz w:val="24"/>
          <w:szCs w:val="24"/>
        </w:rPr>
        <w:t>Kvalitatívne a kvantitatívne aspekty tvorenia slov v slovenčine</w:t>
      </w:r>
      <w:r w:rsidRPr="00697E39">
        <w:rPr>
          <w:rFonts w:ascii="Times New Roman" w:hAnsi="Times New Roman"/>
          <w:sz w:val="24"/>
          <w:szCs w:val="24"/>
        </w:rPr>
        <w:t>. Prešov: Filozofická fakulta Prešovskej univerzity v Prešove 2015.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OLOŠTIAK, M. (</w:t>
      </w:r>
      <w:proofErr w:type="spellStart"/>
      <w:r w:rsidRPr="00697E39">
        <w:rPr>
          <w:rFonts w:ascii="Times New Roman" w:hAnsi="Times New Roman"/>
          <w:sz w:val="24"/>
          <w:szCs w:val="24"/>
        </w:rPr>
        <w:t>ed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.): </w:t>
      </w:r>
      <w:r w:rsidRPr="00697E39">
        <w:rPr>
          <w:rFonts w:ascii="Times New Roman" w:hAnsi="Times New Roman"/>
          <w:i/>
          <w:sz w:val="24"/>
          <w:szCs w:val="24"/>
        </w:rPr>
        <w:t>Viacslovné pomenovania v slovenčine</w:t>
      </w:r>
      <w:r w:rsidRPr="00697E39">
        <w:rPr>
          <w:rFonts w:ascii="Times New Roman" w:hAnsi="Times New Roman"/>
          <w:sz w:val="24"/>
          <w:szCs w:val="24"/>
        </w:rPr>
        <w:t>. Prešov: Filozofická fakulta Prešovskej univerzity v Prešove 2015, 516 s.</w:t>
      </w:r>
    </w:p>
    <w:p w:rsidR="00697E39" w:rsidRPr="00697E39" w:rsidRDefault="00697E39" w:rsidP="00311F9C">
      <w:pPr>
        <w:pStyle w:val="Zarkazkladnhotextu"/>
        <w:spacing w:before="0"/>
        <w:ind w:left="567" w:hanging="567"/>
        <w:jc w:val="left"/>
        <w:rPr>
          <w:szCs w:val="24"/>
        </w:rPr>
      </w:pPr>
      <w:r w:rsidRPr="00697E39">
        <w:rPr>
          <w:szCs w:val="24"/>
        </w:rPr>
        <w:t xml:space="preserve">OLOŠTIAK, M.: </w:t>
      </w:r>
      <w:r w:rsidRPr="00697E39">
        <w:rPr>
          <w:i/>
          <w:szCs w:val="24"/>
        </w:rPr>
        <w:t xml:space="preserve">Lexikálna </w:t>
      </w:r>
      <w:proofErr w:type="spellStart"/>
      <w:r w:rsidRPr="00697E39">
        <w:rPr>
          <w:i/>
          <w:szCs w:val="24"/>
        </w:rPr>
        <w:t>paradigmatika</w:t>
      </w:r>
      <w:proofErr w:type="spellEnd"/>
      <w:r w:rsidRPr="00697E39">
        <w:rPr>
          <w:i/>
          <w:szCs w:val="24"/>
        </w:rPr>
        <w:t>, sémantika a kombinatorika</w:t>
      </w:r>
      <w:r w:rsidRPr="00697E39">
        <w:rPr>
          <w:szCs w:val="24"/>
        </w:rPr>
        <w:t xml:space="preserve">. Prešov: Prešovská univerzita v Prešove 2017. 118 s. </w:t>
      </w:r>
      <w:proofErr w:type="spellStart"/>
      <w:r w:rsidRPr="00697E39">
        <w:rPr>
          <w:szCs w:val="24"/>
        </w:rPr>
        <w:t>Online</w:t>
      </w:r>
      <w:proofErr w:type="spellEnd"/>
      <w:r w:rsidRPr="00697E39">
        <w:rPr>
          <w:szCs w:val="24"/>
        </w:rPr>
        <w:t xml:space="preserve">: </w:t>
      </w:r>
      <w:hyperlink r:id="rId11" w:tgtFrame="_blank" w:history="1">
        <w:r w:rsidRPr="00697E39">
          <w:rPr>
            <w:rStyle w:val="Hypertextovprepojenie"/>
            <w:szCs w:val="24"/>
          </w:rPr>
          <w:t>http://www.pulib.sk/web/kniznica/elpub/dokument/Olostiak10</w:t>
        </w:r>
      </w:hyperlink>
    </w:p>
    <w:p w:rsidR="00697E39" w:rsidRPr="00697E39" w:rsidRDefault="00697E39" w:rsidP="00311F9C">
      <w:pPr>
        <w:pStyle w:val="Zarkazkladnhotextu"/>
        <w:spacing w:before="0"/>
        <w:ind w:left="567" w:hanging="567"/>
        <w:jc w:val="left"/>
        <w:rPr>
          <w:szCs w:val="24"/>
        </w:rPr>
      </w:pPr>
      <w:r w:rsidRPr="00697E39">
        <w:rPr>
          <w:szCs w:val="24"/>
        </w:rPr>
        <w:t xml:space="preserve">OLOŠTIAK, M.: </w:t>
      </w:r>
      <w:r w:rsidRPr="00697E39">
        <w:rPr>
          <w:i/>
          <w:szCs w:val="24"/>
        </w:rPr>
        <w:t xml:space="preserve">Slovotvorba, slovnodruhové prechody, preberanie a skracovanie </w:t>
      </w:r>
      <w:proofErr w:type="spellStart"/>
      <w:r w:rsidRPr="00697E39">
        <w:rPr>
          <w:i/>
          <w:szCs w:val="24"/>
        </w:rPr>
        <w:t>lexém</w:t>
      </w:r>
      <w:proofErr w:type="spellEnd"/>
      <w:r w:rsidRPr="00697E39">
        <w:rPr>
          <w:szCs w:val="24"/>
        </w:rPr>
        <w:t xml:space="preserve">. Prešov: Prešovská univerzita v Prešove 2017. 120 s. Dostupné na: </w:t>
      </w:r>
      <w:hyperlink r:id="rId12" w:tgtFrame="_blank" w:history="1">
        <w:r w:rsidRPr="00697E39">
          <w:rPr>
            <w:rStyle w:val="Hypertextovprepojenie"/>
            <w:szCs w:val="24"/>
          </w:rPr>
          <w:t>http://www.pulib.sk/web/kniznica/elpub/dokument/Olostiak11</w:t>
        </w:r>
      </w:hyperlink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caps/>
          <w:sz w:val="24"/>
          <w:szCs w:val="24"/>
        </w:rPr>
        <w:t>Ološtiak</w:t>
      </w:r>
      <w:r w:rsidRPr="00697E39">
        <w:rPr>
          <w:rFonts w:ascii="Times New Roman" w:hAnsi="Times New Roman"/>
          <w:sz w:val="24"/>
          <w:szCs w:val="24"/>
        </w:rPr>
        <w:t xml:space="preserve">, M.: </w:t>
      </w:r>
      <w:r w:rsidRPr="00697E39">
        <w:rPr>
          <w:rFonts w:ascii="Times New Roman" w:hAnsi="Times New Roman"/>
          <w:i/>
          <w:sz w:val="24"/>
          <w:szCs w:val="24"/>
        </w:rPr>
        <w:t>Študijné materiály z lexikológie</w:t>
      </w:r>
      <w:r w:rsidRPr="00697E39">
        <w:rPr>
          <w:rFonts w:ascii="Times New Roman" w:hAnsi="Times New Roman"/>
          <w:sz w:val="24"/>
          <w:szCs w:val="24"/>
        </w:rPr>
        <w:t xml:space="preserve">. Zverejnené na internete v rozhraní </w:t>
      </w:r>
      <w:proofErr w:type="spellStart"/>
      <w:r w:rsidRPr="00697E39">
        <w:rPr>
          <w:rFonts w:ascii="Times New Roman" w:hAnsi="Times New Roman"/>
          <w:sz w:val="24"/>
          <w:szCs w:val="24"/>
        </w:rPr>
        <w:t>Moodle</w:t>
      </w:r>
      <w:proofErr w:type="spellEnd"/>
      <w:r w:rsidRPr="00697E39">
        <w:rPr>
          <w:rFonts w:ascii="Times New Roman" w:hAnsi="Times New Roman"/>
          <w:sz w:val="24"/>
          <w:szCs w:val="24"/>
        </w:rPr>
        <w:t>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caps/>
          <w:sz w:val="24"/>
          <w:szCs w:val="24"/>
        </w:rPr>
        <w:lastRenderedPageBreak/>
        <w:t xml:space="preserve">ondrus, p. – horecký, j. – furdík, j.: </w:t>
      </w:r>
      <w:r w:rsidRPr="00697E39">
        <w:rPr>
          <w:rFonts w:ascii="Times New Roman" w:hAnsi="Times New Roman"/>
          <w:i/>
          <w:sz w:val="24"/>
          <w:szCs w:val="24"/>
        </w:rPr>
        <w:t>Súčasný slovenský spisovný jazyk. Lexikológia</w:t>
      </w:r>
      <w:r w:rsidRPr="00697E39">
        <w:rPr>
          <w:rFonts w:ascii="Times New Roman" w:hAnsi="Times New Roman"/>
          <w:sz w:val="24"/>
          <w:szCs w:val="24"/>
        </w:rPr>
        <w:t>. 1. vyd. Bratislava: Slovenské pedagogické nakladateľstvo 1980. 232 s.</w:t>
      </w:r>
    </w:p>
    <w:p w:rsidR="00E85097" w:rsidRDefault="00E85097" w:rsidP="00311F9C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7E39">
        <w:rPr>
          <w:rFonts w:ascii="Times New Roman" w:hAnsi="Times New Roman"/>
          <w:b/>
          <w:sz w:val="24"/>
          <w:szCs w:val="24"/>
        </w:rPr>
        <w:t>Slovníky:</w:t>
      </w:r>
    </w:p>
    <w:p w:rsidR="00697E39" w:rsidRPr="00697E39" w:rsidRDefault="00697E39" w:rsidP="00311F9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</w:rPr>
        <w:t>Krátky slovník slovenského jazyka</w:t>
      </w:r>
      <w:r w:rsidRPr="00697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E39">
        <w:rPr>
          <w:rFonts w:ascii="Times New Roman" w:hAnsi="Times New Roman"/>
          <w:sz w:val="24"/>
          <w:szCs w:val="24"/>
        </w:rPr>
        <w:t>Red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J. </w:t>
      </w:r>
      <w:proofErr w:type="spellStart"/>
      <w:r w:rsidRPr="00697E39">
        <w:rPr>
          <w:rFonts w:ascii="Times New Roman" w:hAnsi="Times New Roman"/>
          <w:sz w:val="24"/>
          <w:szCs w:val="24"/>
        </w:rPr>
        <w:t>Kačala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697E39">
        <w:rPr>
          <w:rFonts w:ascii="Times New Roman" w:hAnsi="Times New Roman"/>
          <w:sz w:val="24"/>
          <w:szCs w:val="24"/>
        </w:rPr>
        <w:t>Pisárčiková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4. vyd. Bratislava: Veda 2004. Dostupný aj na: </w:t>
      </w:r>
      <w:hyperlink r:id="rId13" w:history="1">
        <w:r w:rsidRPr="00697E39">
          <w:rPr>
            <w:rStyle w:val="Hypertextovprepojenie"/>
            <w:rFonts w:ascii="Times New Roman" w:hAnsi="Times New Roman"/>
            <w:sz w:val="24"/>
            <w:szCs w:val="24"/>
          </w:rPr>
          <w:t>http://slovnik.juls.savba.sk/</w:t>
        </w:r>
      </w:hyperlink>
      <w:r w:rsidRPr="00697E39">
        <w:rPr>
          <w:rFonts w:ascii="Times New Roman" w:hAnsi="Times New Roman"/>
          <w:sz w:val="24"/>
          <w:szCs w:val="24"/>
        </w:rPr>
        <w:t xml:space="preserve"> 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</w:rPr>
        <w:t>Pravidlá slovenského pravopisu</w:t>
      </w:r>
      <w:r w:rsidRPr="00697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E39">
        <w:rPr>
          <w:rFonts w:ascii="Times New Roman" w:hAnsi="Times New Roman"/>
          <w:sz w:val="24"/>
          <w:szCs w:val="24"/>
        </w:rPr>
        <w:t>Red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M. </w:t>
      </w:r>
      <w:proofErr w:type="spellStart"/>
      <w:r w:rsidRPr="00697E39">
        <w:rPr>
          <w:rFonts w:ascii="Times New Roman" w:hAnsi="Times New Roman"/>
          <w:sz w:val="24"/>
          <w:szCs w:val="24"/>
        </w:rPr>
        <w:t>Považaj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4. nezmenené vyd. Bratislava: Veda 2013. 592 s. Dostupný aj na: </w:t>
      </w:r>
      <w:hyperlink r:id="rId14" w:history="1">
        <w:r w:rsidRPr="00697E39">
          <w:rPr>
            <w:rStyle w:val="Hypertextovprepojenie"/>
            <w:rFonts w:ascii="Times New Roman" w:hAnsi="Times New Roman"/>
            <w:sz w:val="24"/>
            <w:szCs w:val="24"/>
          </w:rPr>
          <w:t>http://slovnik.juls.savba.sk/</w:t>
        </w:r>
      </w:hyperlink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</w:rPr>
        <w:t>Slovník cudzích slov (akademický)</w:t>
      </w:r>
      <w:r w:rsidRPr="00697E39">
        <w:rPr>
          <w:rFonts w:ascii="Times New Roman" w:hAnsi="Times New Roman"/>
          <w:sz w:val="24"/>
          <w:szCs w:val="24"/>
        </w:rPr>
        <w:t xml:space="preserve">. 2., doplnené a prepracované vyd. Spracoval kolektív autorov pod vedením V. </w:t>
      </w:r>
      <w:proofErr w:type="spellStart"/>
      <w:r w:rsidRPr="00697E39">
        <w:rPr>
          <w:rFonts w:ascii="Times New Roman" w:hAnsi="Times New Roman"/>
          <w:sz w:val="24"/>
          <w:szCs w:val="24"/>
        </w:rPr>
        <w:t>Petráčkovej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a J. Krausa. Preklad Ľ. Balážová, J. </w:t>
      </w:r>
      <w:proofErr w:type="spellStart"/>
      <w:r w:rsidRPr="00697E39">
        <w:rPr>
          <w:rFonts w:ascii="Times New Roman" w:hAnsi="Times New Roman"/>
          <w:sz w:val="24"/>
          <w:szCs w:val="24"/>
        </w:rPr>
        <w:t>Bosák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697E39">
        <w:rPr>
          <w:rFonts w:ascii="Times New Roman" w:hAnsi="Times New Roman"/>
          <w:sz w:val="24"/>
          <w:szCs w:val="24"/>
        </w:rPr>
        <w:t>Genzor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697E39">
        <w:rPr>
          <w:rFonts w:ascii="Times New Roman" w:hAnsi="Times New Roman"/>
          <w:sz w:val="24"/>
          <w:szCs w:val="24"/>
        </w:rPr>
        <w:t>Ripka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, J. Skladaná. </w:t>
      </w:r>
      <w:proofErr w:type="spellStart"/>
      <w:r w:rsidRPr="00697E39">
        <w:rPr>
          <w:rFonts w:ascii="Times New Roman" w:hAnsi="Times New Roman"/>
          <w:sz w:val="24"/>
          <w:szCs w:val="24"/>
        </w:rPr>
        <w:t>Ed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Ľ. Balážová – J. </w:t>
      </w:r>
      <w:proofErr w:type="spellStart"/>
      <w:r w:rsidRPr="00697E39">
        <w:rPr>
          <w:rFonts w:ascii="Times New Roman" w:hAnsi="Times New Roman"/>
          <w:sz w:val="24"/>
          <w:szCs w:val="24"/>
        </w:rPr>
        <w:t>Bosák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Bratislava: Slovenské pedagogické nakladateľstvo – Mladé letá 2005. 1054 s. Dostupný aj na: </w:t>
      </w:r>
      <w:hyperlink r:id="rId15" w:history="1">
        <w:r w:rsidRPr="00697E39">
          <w:rPr>
            <w:rStyle w:val="Hypertextovprepojenie"/>
            <w:rFonts w:ascii="Times New Roman" w:hAnsi="Times New Roman"/>
            <w:sz w:val="24"/>
            <w:szCs w:val="24"/>
          </w:rPr>
          <w:t>http://slovnik.juls.savba.sk/</w:t>
        </w:r>
      </w:hyperlink>
      <w:r w:rsidRPr="00697E39">
        <w:rPr>
          <w:rFonts w:ascii="Times New Roman" w:hAnsi="Times New Roman"/>
          <w:sz w:val="24"/>
          <w:szCs w:val="24"/>
        </w:rPr>
        <w:t xml:space="preserve"> </w:t>
      </w:r>
    </w:p>
    <w:p w:rsidR="00697E39" w:rsidRPr="00697E39" w:rsidRDefault="00697E39" w:rsidP="00311F9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</w:rPr>
        <w:t>Slovník súčasného slovenského jazyka</w:t>
      </w:r>
      <w:r w:rsidRPr="00697E39">
        <w:rPr>
          <w:rFonts w:ascii="Times New Roman" w:hAnsi="Times New Roman"/>
          <w:sz w:val="24"/>
          <w:szCs w:val="24"/>
        </w:rPr>
        <w:t xml:space="preserve">. A – G (1. zv.); H – L (2. zv.), M – N (3. zv.). </w:t>
      </w:r>
      <w:proofErr w:type="spellStart"/>
      <w:r w:rsidRPr="00697E39">
        <w:rPr>
          <w:rFonts w:ascii="Times New Roman" w:hAnsi="Times New Roman"/>
          <w:sz w:val="24"/>
          <w:szCs w:val="24"/>
        </w:rPr>
        <w:t>Red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B. </w:t>
      </w:r>
      <w:proofErr w:type="spellStart"/>
      <w:r w:rsidRPr="00697E39">
        <w:rPr>
          <w:rFonts w:ascii="Times New Roman" w:hAnsi="Times New Roman"/>
          <w:sz w:val="24"/>
          <w:szCs w:val="24"/>
        </w:rPr>
        <w:t>Buzássyová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 – A. </w:t>
      </w:r>
      <w:proofErr w:type="spellStart"/>
      <w:r w:rsidRPr="00697E39">
        <w:rPr>
          <w:rFonts w:ascii="Times New Roman" w:hAnsi="Times New Roman"/>
          <w:sz w:val="24"/>
          <w:szCs w:val="24"/>
        </w:rPr>
        <w:t>Jarošová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Bratislava: Veda 2006 (1. zv.); 2011 (2. zv.); 2015 (3. zv.). Dostupný aj na: </w:t>
      </w:r>
      <w:hyperlink r:id="rId16" w:history="1">
        <w:r w:rsidRPr="00697E39">
          <w:rPr>
            <w:rStyle w:val="Hypertextovprepojenie"/>
            <w:rFonts w:ascii="Times New Roman" w:hAnsi="Times New Roman"/>
            <w:sz w:val="24"/>
            <w:szCs w:val="24"/>
          </w:rPr>
          <w:t>http://slovnik.juls.savba.sk/</w:t>
        </w:r>
      </w:hyperlink>
      <w:r w:rsidRPr="00697E39">
        <w:rPr>
          <w:rFonts w:ascii="Times New Roman" w:hAnsi="Times New Roman"/>
          <w:sz w:val="24"/>
          <w:szCs w:val="24"/>
        </w:rPr>
        <w:t xml:space="preserve"> 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caps/>
          <w:sz w:val="24"/>
          <w:szCs w:val="24"/>
        </w:rPr>
        <w:t xml:space="preserve">sokolová, m. – moško, g. – šimon, f. – benko, v.: </w:t>
      </w:r>
      <w:r w:rsidRPr="00697E39">
        <w:rPr>
          <w:rFonts w:ascii="Times New Roman" w:hAnsi="Times New Roman"/>
          <w:i/>
          <w:sz w:val="24"/>
          <w:szCs w:val="24"/>
        </w:rPr>
        <w:t>Morfematický slovník slovenčiny. Prešov</w:t>
      </w:r>
      <w:r w:rsidRPr="00697E39">
        <w:rPr>
          <w:rFonts w:ascii="Times New Roman" w:hAnsi="Times New Roman"/>
          <w:sz w:val="24"/>
          <w:szCs w:val="24"/>
        </w:rPr>
        <w:t>: Náuka 1999.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caps/>
          <w:sz w:val="24"/>
          <w:szCs w:val="24"/>
        </w:rPr>
        <w:t xml:space="preserve">sokolová, m. – Ološtiak, M. – Ivanová, M. </w:t>
      </w:r>
      <w:r w:rsidRPr="00697E39">
        <w:rPr>
          <w:rFonts w:ascii="Times New Roman" w:hAnsi="Times New Roman"/>
          <w:sz w:val="24"/>
          <w:szCs w:val="24"/>
        </w:rPr>
        <w:t>a kol.</w:t>
      </w:r>
      <w:r w:rsidRPr="00697E39">
        <w:rPr>
          <w:rFonts w:ascii="Times New Roman" w:hAnsi="Times New Roman"/>
          <w:caps/>
          <w:sz w:val="24"/>
          <w:szCs w:val="24"/>
        </w:rPr>
        <w:t xml:space="preserve">: </w:t>
      </w:r>
      <w:r w:rsidRPr="00697E39">
        <w:rPr>
          <w:rFonts w:ascii="Times New Roman" w:hAnsi="Times New Roman"/>
          <w:i/>
          <w:caps/>
          <w:sz w:val="24"/>
          <w:szCs w:val="24"/>
        </w:rPr>
        <w:t>S</w:t>
      </w:r>
      <w:r w:rsidRPr="00697E39">
        <w:rPr>
          <w:rFonts w:ascii="Times New Roman" w:hAnsi="Times New Roman"/>
          <w:i/>
          <w:sz w:val="24"/>
          <w:szCs w:val="24"/>
        </w:rPr>
        <w:t>lovník koreňových morfém slovenčiny</w:t>
      </w:r>
      <w:r w:rsidRPr="00697E39">
        <w:rPr>
          <w:rFonts w:ascii="Times New Roman" w:hAnsi="Times New Roman"/>
          <w:sz w:val="24"/>
          <w:szCs w:val="24"/>
        </w:rPr>
        <w:t>. Prešov: FF PU 2005 (2. vyd. 2007; 3. vyd. 2012).</w:t>
      </w: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i/>
          <w:sz w:val="24"/>
          <w:szCs w:val="24"/>
        </w:rPr>
        <w:t>Synonymický slovník slovenčiny</w:t>
      </w:r>
      <w:r w:rsidRPr="00697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E39">
        <w:rPr>
          <w:rFonts w:ascii="Times New Roman" w:hAnsi="Times New Roman"/>
          <w:sz w:val="24"/>
          <w:szCs w:val="24"/>
        </w:rPr>
        <w:t>Red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M. </w:t>
      </w:r>
      <w:proofErr w:type="spellStart"/>
      <w:r w:rsidRPr="00697E39">
        <w:rPr>
          <w:rFonts w:ascii="Times New Roman" w:hAnsi="Times New Roman"/>
          <w:sz w:val="24"/>
          <w:szCs w:val="24"/>
        </w:rPr>
        <w:t>Pisárčiková</w:t>
      </w:r>
      <w:proofErr w:type="spellEnd"/>
      <w:r w:rsidRPr="00697E39">
        <w:rPr>
          <w:rFonts w:ascii="Times New Roman" w:hAnsi="Times New Roman"/>
          <w:sz w:val="24"/>
          <w:szCs w:val="24"/>
        </w:rPr>
        <w:t xml:space="preserve">. 1.vyd. Bratislava: Veda 1995. Dostupný aj na: </w:t>
      </w:r>
      <w:hyperlink r:id="rId17" w:history="1">
        <w:r w:rsidRPr="00697E39">
          <w:rPr>
            <w:rStyle w:val="Hypertextovprepojenie"/>
            <w:rFonts w:ascii="Times New Roman" w:hAnsi="Times New Roman"/>
            <w:sz w:val="24"/>
            <w:szCs w:val="24"/>
          </w:rPr>
          <w:t>http://slovnik.juls.savba.sk/</w:t>
        </w:r>
      </w:hyperlink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311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684" w:rsidRPr="00697E39" w:rsidRDefault="00B65684" w:rsidP="00311F9C">
      <w:pPr>
        <w:pStyle w:val="Nadpis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5684" w:rsidRPr="00697E39" w:rsidSect="00B00FC6">
      <w:footerReference w:type="even" r:id="rId18"/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93" w:rsidRDefault="00133F93">
      <w:r>
        <w:separator/>
      </w:r>
    </w:p>
  </w:endnote>
  <w:endnote w:type="continuationSeparator" w:id="0">
    <w:p w:rsidR="00133F93" w:rsidRDefault="001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4A" w:rsidRDefault="00E1644A" w:rsidP="002F51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1644A" w:rsidRDefault="00E1644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4A" w:rsidRPr="00334181" w:rsidRDefault="00E1644A" w:rsidP="002F51B1">
    <w:pPr>
      <w:pStyle w:val="Pta"/>
      <w:framePr w:wrap="around" w:vAnchor="text" w:hAnchor="margin" w:xAlign="center" w:y="1"/>
      <w:rPr>
        <w:rStyle w:val="slostrany"/>
        <w:rFonts w:ascii="Times New Roman" w:hAnsi="Times New Roman"/>
      </w:rPr>
    </w:pPr>
    <w:r w:rsidRPr="00334181">
      <w:rPr>
        <w:rStyle w:val="slostrany"/>
        <w:rFonts w:ascii="Times New Roman" w:hAnsi="Times New Roman"/>
      </w:rPr>
      <w:fldChar w:fldCharType="begin"/>
    </w:r>
    <w:r w:rsidRPr="00334181">
      <w:rPr>
        <w:rStyle w:val="slostrany"/>
        <w:rFonts w:ascii="Times New Roman" w:hAnsi="Times New Roman"/>
      </w:rPr>
      <w:instrText xml:space="preserve">PAGE  </w:instrText>
    </w:r>
    <w:r w:rsidRPr="00334181">
      <w:rPr>
        <w:rStyle w:val="slostrany"/>
        <w:rFonts w:ascii="Times New Roman" w:hAnsi="Times New Roman"/>
      </w:rPr>
      <w:fldChar w:fldCharType="separate"/>
    </w:r>
    <w:r w:rsidR="00E85097">
      <w:rPr>
        <w:rStyle w:val="slostrany"/>
        <w:rFonts w:ascii="Times New Roman" w:hAnsi="Times New Roman"/>
        <w:noProof/>
      </w:rPr>
      <w:t>4</w:t>
    </w:r>
    <w:r w:rsidRPr="00334181">
      <w:rPr>
        <w:rStyle w:val="slostrany"/>
        <w:rFonts w:ascii="Times New Roman" w:hAnsi="Times New Roman"/>
      </w:rPr>
      <w:fldChar w:fldCharType="end"/>
    </w:r>
  </w:p>
  <w:p w:rsidR="00E1644A" w:rsidRDefault="00E164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93" w:rsidRDefault="00133F93">
      <w:r>
        <w:separator/>
      </w:r>
    </w:p>
  </w:footnote>
  <w:footnote w:type="continuationSeparator" w:id="0">
    <w:p w:rsidR="00133F93" w:rsidRDefault="0013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851"/>
    <w:multiLevelType w:val="hybridMultilevel"/>
    <w:tmpl w:val="1BDC22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1F2A"/>
    <w:multiLevelType w:val="multilevel"/>
    <w:tmpl w:val="BABC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B50C8"/>
    <w:multiLevelType w:val="hybridMultilevel"/>
    <w:tmpl w:val="8404166E"/>
    <w:lvl w:ilvl="0" w:tplc="B31A9C7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54763"/>
    <w:multiLevelType w:val="hybridMultilevel"/>
    <w:tmpl w:val="EBC8F14E"/>
    <w:lvl w:ilvl="0" w:tplc="85B057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42953"/>
    <w:multiLevelType w:val="hybridMultilevel"/>
    <w:tmpl w:val="302EB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C6204"/>
    <w:multiLevelType w:val="multilevel"/>
    <w:tmpl w:val="7C4000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97"/>
    <w:rsid w:val="00011FE4"/>
    <w:rsid w:val="00056F88"/>
    <w:rsid w:val="000A52B4"/>
    <w:rsid w:val="00133F93"/>
    <w:rsid w:val="00142094"/>
    <w:rsid w:val="001649EF"/>
    <w:rsid w:val="00174CF5"/>
    <w:rsid w:val="001B096E"/>
    <w:rsid w:val="001C5F71"/>
    <w:rsid w:val="001D7497"/>
    <w:rsid w:val="002105AD"/>
    <w:rsid w:val="00225E33"/>
    <w:rsid w:val="00251A1D"/>
    <w:rsid w:val="00276B97"/>
    <w:rsid w:val="00294F9A"/>
    <w:rsid w:val="00296DFD"/>
    <w:rsid w:val="002A0D74"/>
    <w:rsid w:val="002B5A68"/>
    <w:rsid w:val="002C4977"/>
    <w:rsid w:val="002E6410"/>
    <w:rsid w:val="002F51B1"/>
    <w:rsid w:val="00311F9C"/>
    <w:rsid w:val="00334181"/>
    <w:rsid w:val="003609FE"/>
    <w:rsid w:val="00365B19"/>
    <w:rsid w:val="003A5663"/>
    <w:rsid w:val="003E151A"/>
    <w:rsid w:val="003E26CB"/>
    <w:rsid w:val="003E4CA5"/>
    <w:rsid w:val="00442DDD"/>
    <w:rsid w:val="00443857"/>
    <w:rsid w:val="0045257A"/>
    <w:rsid w:val="00494227"/>
    <w:rsid w:val="004C692D"/>
    <w:rsid w:val="0051076B"/>
    <w:rsid w:val="005536E7"/>
    <w:rsid w:val="00562427"/>
    <w:rsid w:val="00575377"/>
    <w:rsid w:val="00593F57"/>
    <w:rsid w:val="005C12AF"/>
    <w:rsid w:val="005C186F"/>
    <w:rsid w:val="005E2CE2"/>
    <w:rsid w:val="00607FD2"/>
    <w:rsid w:val="006107BF"/>
    <w:rsid w:val="0061161F"/>
    <w:rsid w:val="00614905"/>
    <w:rsid w:val="006268BE"/>
    <w:rsid w:val="00643DCB"/>
    <w:rsid w:val="00697E39"/>
    <w:rsid w:val="00736CF9"/>
    <w:rsid w:val="007475E4"/>
    <w:rsid w:val="00750D81"/>
    <w:rsid w:val="00794650"/>
    <w:rsid w:val="007D2B85"/>
    <w:rsid w:val="007E2144"/>
    <w:rsid w:val="00825EAC"/>
    <w:rsid w:val="00841807"/>
    <w:rsid w:val="008D31B7"/>
    <w:rsid w:val="008F4258"/>
    <w:rsid w:val="00921088"/>
    <w:rsid w:val="00934D98"/>
    <w:rsid w:val="00937752"/>
    <w:rsid w:val="00946C83"/>
    <w:rsid w:val="00947624"/>
    <w:rsid w:val="0097011D"/>
    <w:rsid w:val="0098234B"/>
    <w:rsid w:val="009C4A64"/>
    <w:rsid w:val="009D761E"/>
    <w:rsid w:val="00A10750"/>
    <w:rsid w:val="00A15F2E"/>
    <w:rsid w:val="00A20C0D"/>
    <w:rsid w:val="00A412E9"/>
    <w:rsid w:val="00A41B06"/>
    <w:rsid w:val="00A72926"/>
    <w:rsid w:val="00A949EF"/>
    <w:rsid w:val="00AC3FAB"/>
    <w:rsid w:val="00AC6F9C"/>
    <w:rsid w:val="00AF7BC8"/>
    <w:rsid w:val="00B00FC6"/>
    <w:rsid w:val="00B26DC8"/>
    <w:rsid w:val="00B47917"/>
    <w:rsid w:val="00B60966"/>
    <w:rsid w:val="00B63CA8"/>
    <w:rsid w:val="00B65684"/>
    <w:rsid w:val="00BA5849"/>
    <w:rsid w:val="00BB33FB"/>
    <w:rsid w:val="00BC7744"/>
    <w:rsid w:val="00BD26E2"/>
    <w:rsid w:val="00C22AE7"/>
    <w:rsid w:val="00C25508"/>
    <w:rsid w:val="00C25E54"/>
    <w:rsid w:val="00C27EF0"/>
    <w:rsid w:val="00C32184"/>
    <w:rsid w:val="00C43661"/>
    <w:rsid w:val="00C71CF7"/>
    <w:rsid w:val="00C92BC0"/>
    <w:rsid w:val="00CB45F8"/>
    <w:rsid w:val="00CB4D47"/>
    <w:rsid w:val="00CB555D"/>
    <w:rsid w:val="00CC3085"/>
    <w:rsid w:val="00CD261A"/>
    <w:rsid w:val="00D21BDC"/>
    <w:rsid w:val="00D50749"/>
    <w:rsid w:val="00D6219E"/>
    <w:rsid w:val="00D76F8A"/>
    <w:rsid w:val="00DA6613"/>
    <w:rsid w:val="00DE332E"/>
    <w:rsid w:val="00DE5E8E"/>
    <w:rsid w:val="00E1644A"/>
    <w:rsid w:val="00E32330"/>
    <w:rsid w:val="00E37D28"/>
    <w:rsid w:val="00E43964"/>
    <w:rsid w:val="00E812E1"/>
    <w:rsid w:val="00E85097"/>
    <w:rsid w:val="00E9180F"/>
    <w:rsid w:val="00ED0229"/>
    <w:rsid w:val="00F22E67"/>
    <w:rsid w:val="00F37772"/>
    <w:rsid w:val="00F37A9E"/>
    <w:rsid w:val="00F47514"/>
    <w:rsid w:val="00F83848"/>
    <w:rsid w:val="00FA676E"/>
    <w:rsid w:val="00FC3D57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D74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B4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B4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16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DA6613"/>
    <w:pPr>
      <w:keepNext/>
      <w:spacing w:before="120" w:after="60" w:line="360" w:lineRule="auto"/>
      <w:ind w:firstLine="567"/>
      <w:jc w:val="both"/>
      <w:outlineLvl w:val="3"/>
    </w:pPr>
    <w:rPr>
      <w:rFonts w:ascii="Arial" w:eastAsia="Times New Roman" w:hAnsi="Arial"/>
      <w:b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D7497"/>
    <w:rPr>
      <w:color w:val="0000FF"/>
      <w:u w:val="single"/>
    </w:rPr>
  </w:style>
  <w:style w:type="paragraph" w:styleId="Pta">
    <w:name w:val="footer"/>
    <w:basedOn w:val="Normlny"/>
    <w:rsid w:val="00E1644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1644A"/>
  </w:style>
  <w:style w:type="character" w:styleId="PouitHypertextovPrepojenie">
    <w:name w:val="FollowedHyperlink"/>
    <w:rsid w:val="00794650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rsid w:val="00C43661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rsid w:val="00C43661"/>
    <w:rPr>
      <w:rFonts w:ascii="Tahoma" w:eastAsia="Calibri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rsid w:val="0033418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334181"/>
    <w:rPr>
      <w:rFonts w:ascii="Calibri" w:eastAsia="Calibri" w:hAnsi="Calibri"/>
      <w:sz w:val="22"/>
      <w:szCs w:val="22"/>
      <w:lang w:eastAsia="en-US"/>
    </w:rPr>
  </w:style>
  <w:style w:type="character" w:customStyle="1" w:styleId="go">
    <w:name w:val="go"/>
    <w:rsid w:val="005E2CE2"/>
  </w:style>
  <w:style w:type="paragraph" w:styleId="Zarkazkladnhotextu">
    <w:name w:val="Body Text Indent"/>
    <w:basedOn w:val="Normlny"/>
    <w:link w:val="ZarkazkladnhotextuChar"/>
    <w:rsid w:val="00B65684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rsid w:val="00B65684"/>
    <w:rPr>
      <w:sz w:val="24"/>
    </w:rPr>
  </w:style>
  <w:style w:type="character" w:styleId="Odkaznakomentr">
    <w:name w:val="annotation reference"/>
    <w:uiPriority w:val="99"/>
    <w:unhideWhenUsed/>
    <w:rsid w:val="00B656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56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65684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sid w:val="00B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5684"/>
    <w:rPr>
      <w:rFonts w:ascii="Tahoma" w:eastAsia="Calibri" w:hAnsi="Tahoma" w:cs="Tahoma"/>
      <w:sz w:val="16"/>
      <w:szCs w:val="16"/>
      <w:lang w:eastAsia="en-US"/>
    </w:rPr>
  </w:style>
  <w:style w:type="table" w:styleId="Jednoduchtabuka2">
    <w:name w:val="Table Simple 2"/>
    <w:basedOn w:val="Normlnatabuka"/>
    <w:rsid w:val="00ED0229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D74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B4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B4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16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DA6613"/>
    <w:pPr>
      <w:keepNext/>
      <w:spacing w:before="120" w:after="60" w:line="360" w:lineRule="auto"/>
      <w:ind w:firstLine="567"/>
      <w:jc w:val="both"/>
      <w:outlineLvl w:val="3"/>
    </w:pPr>
    <w:rPr>
      <w:rFonts w:ascii="Arial" w:eastAsia="Times New Roman" w:hAnsi="Arial"/>
      <w:b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D7497"/>
    <w:rPr>
      <w:color w:val="0000FF"/>
      <w:u w:val="single"/>
    </w:rPr>
  </w:style>
  <w:style w:type="paragraph" w:styleId="Pta">
    <w:name w:val="footer"/>
    <w:basedOn w:val="Normlny"/>
    <w:rsid w:val="00E1644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1644A"/>
  </w:style>
  <w:style w:type="character" w:styleId="PouitHypertextovPrepojenie">
    <w:name w:val="FollowedHyperlink"/>
    <w:rsid w:val="00794650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rsid w:val="00C43661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rsid w:val="00C43661"/>
    <w:rPr>
      <w:rFonts w:ascii="Tahoma" w:eastAsia="Calibri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rsid w:val="0033418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334181"/>
    <w:rPr>
      <w:rFonts w:ascii="Calibri" w:eastAsia="Calibri" w:hAnsi="Calibri"/>
      <w:sz w:val="22"/>
      <w:szCs w:val="22"/>
      <w:lang w:eastAsia="en-US"/>
    </w:rPr>
  </w:style>
  <w:style w:type="character" w:customStyle="1" w:styleId="go">
    <w:name w:val="go"/>
    <w:rsid w:val="005E2CE2"/>
  </w:style>
  <w:style w:type="paragraph" w:styleId="Zarkazkladnhotextu">
    <w:name w:val="Body Text Indent"/>
    <w:basedOn w:val="Normlny"/>
    <w:link w:val="ZarkazkladnhotextuChar"/>
    <w:rsid w:val="00B65684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rsid w:val="00B65684"/>
    <w:rPr>
      <w:sz w:val="24"/>
    </w:rPr>
  </w:style>
  <w:style w:type="character" w:styleId="Odkaznakomentr">
    <w:name w:val="annotation reference"/>
    <w:uiPriority w:val="99"/>
    <w:unhideWhenUsed/>
    <w:rsid w:val="00B656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56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65684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sid w:val="00B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5684"/>
    <w:rPr>
      <w:rFonts w:ascii="Tahoma" w:eastAsia="Calibri" w:hAnsi="Tahoma" w:cs="Tahoma"/>
      <w:sz w:val="16"/>
      <w:szCs w:val="16"/>
      <w:lang w:eastAsia="en-US"/>
    </w:rPr>
  </w:style>
  <w:style w:type="table" w:styleId="Jednoduchtabuka2">
    <w:name w:val="Table Simple 2"/>
    <w:basedOn w:val="Normlnatabuka"/>
    <w:rsid w:val="00ED0229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olostiak@unipo.sk" TargetMode="External"/><Relationship Id="rId13" Type="http://schemas.openxmlformats.org/officeDocument/2006/relationships/hyperlink" Target="http://slovnik.juls.savba.sk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lib.sk/web/kniznica/elpub/dokument/Olostiak11" TargetMode="External"/><Relationship Id="rId17" Type="http://schemas.openxmlformats.org/officeDocument/2006/relationships/hyperlink" Target="http://slovnik.juls.savba.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nik.juls.savba.s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lib.sk/web/kniznica/elpub/dokument/Olostiak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nik.juls.savba.sk/" TargetMode="External"/><Relationship Id="rId10" Type="http://schemas.openxmlformats.org/officeDocument/2006/relationships/hyperlink" Target="https://e.ff.unipo.sk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enka.palkova@ff.unipo.sk" TargetMode="External"/><Relationship Id="rId14" Type="http://schemas.openxmlformats.org/officeDocument/2006/relationships/hyperlink" Target="http://slovnik.juls.savb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8928</CharactersWithSpaces>
  <SharedDoc>false</SharedDoc>
  <HLinks>
    <vt:vector size="18" baseType="variant"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https://e.ff.unipo.sk/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mailto:palko.lenka@gmail.com</vt:lpwstr>
      </vt:variant>
      <vt:variant>
        <vt:lpwstr/>
      </vt:variant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mailto:olo.martin@gmail.com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2016-02-09T02:00:00Z</cp:lastPrinted>
  <dcterms:created xsi:type="dcterms:W3CDTF">2017-09-12T13:22:00Z</dcterms:created>
  <dcterms:modified xsi:type="dcterms:W3CDTF">2017-09-13T13:07:00Z</dcterms:modified>
</cp:coreProperties>
</file>