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E5" w:rsidRPr="00853B3F" w:rsidRDefault="00D162E5" w:rsidP="00D162E5">
      <w:pPr>
        <w:pBdr>
          <w:bottom w:val="single" w:sz="12" w:space="1" w:color="auto"/>
        </w:pBdr>
        <w:jc w:val="center"/>
        <w:rPr>
          <w:b/>
          <w:caps/>
          <w:sz w:val="22"/>
          <w:szCs w:val="22"/>
        </w:rPr>
      </w:pPr>
      <w:r w:rsidRPr="00853B3F">
        <w:rPr>
          <w:b/>
          <w:caps/>
          <w:sz w:val="22"/>
          <w:szCs w:val="22"/>
        </w:rPr>
        <w:t xml:space="preserve">štylistika </w:t>
      </w:r>
      <w:r>
        <w:rPr>
          <w:b/>
          <w:caps/>
          <w:sz w:val="22"/>
          <w:szCs w:val="22"/>
        </w:rPr>
        <w:t>pre prekladateľov</w:t>
      </w:r>
    </w:p>
    <w:p w:rsidR="00D162E5" w:rsidRPr="00853B3F" w:rsidRDefault="00D162E5" w:rsidP="00D162E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D162E5" w:rsidRPr="00853B3F" w:rsidRDefault="00D162E5" w:rsidP="00D162E5">
      <w:pPr>
        <w:jc w:val="both"/>
        <w:rPr>
          <w:b/>
          <w:sz w:val="22"/>
          <w:szCs w:val="22"/>
        </w:rPr>
      </w:pPr>
    </w:p>
    <w:p w:rsidR="00D162E5" w:rsidRPr="00D162E5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Kód predmetu: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bookmarkStart w:id="0" w:name="_GoBack"/>
      <w:r w:rsidRPr="00D162E5">
        <w:rPr>
          <w:sz w:val="22"/>
          <w:szCs w:val="22"/>
        </w:rPr>
        <w:t>1ISJM/PSTYL/15</w:t>
      </w:r>
      <w:bookmarkEnd w:id="0"/>
    </w:p>
    <w:p w:rsidR="00D162E5" w:rsidRPr="00853B3F" w:rsidRDefault="00D162E5" w:rsidP="00D16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201</w:t>
      </w:r>
      <w:r>
        <w:rPr>
          <w:sz w:val="22"/>
          <w:szCs w:val="22"/>
        </w:rPr>
        <w:t>8</w:t>
      </w:r>
      <w:r w:rsidRPr="00853B3F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D162E5" w:rsidRPr="00853B3F" w:rsidRDefault="00D162E5" w:rsidP="00D162E5">
      <w:pPr>
        <w:ind w:left="2124" w:hanging="2124"/>
        <w:jc w:val="both"/>
        <w:rPr>
          <w:sz w:val="22"/>
          <w:szCs w:val="22"/>
        </w:rPr>
      </w:pPr>
      <w:r w:rsidRPr="00853B3F">
        <w:rPr>
          <w:sz w:val="22"/>
          <w:szCs w:val="22"/>
        </w:rPr>
        <w:t>Študijný program:</w:t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slovenský jazyk a kultúra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Ročník: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tretí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Semester: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Forma výučby: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853B3F">
        <w:rPr>
          <w:b/>
          <w:sz w:val="22"/>
          <w:szCs w:val="22"/>
        </w:rPr>
        <w:t xml:space="preserve">prednáška </w:t>
      </w:r>
      <w:r w:rsidRPr="00853B3F">
        <w:rPr>
          <w:sz w:val="22"/>
          <w:szCs w:val="22"/>
        </w:rPr>
        <w:t>+ seminár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Rozsah výučby: </w:t>
      </w:r>
      <w:r w:rsidRPr="00853B3F">
        <w:rPr>
          <w:sz w:val="22"/>
          <w:szCs w:val="22"/>
        </w:rPr>
        <w:tab/>
        <w:t>1 hodina týždenne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Spôsob hodnotenia: </w:t>
      </w:r>
      <w:r w:rsidRPr="00853B3F">
        <w:rPr>
          <w:sz w:val="22"/>
          <w:szCs w:val="22"/>
        </w:rPr>
        <w:tab/>
        <w:t>skúška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Počet kreditov: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2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Predmet: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P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Vyučujúca: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 xml:space="preserve">prof. PhDr. Daniela </w:t>
      </w:r>
      <w:proofErr w:type="spellStart"/>
      <w:r w:rsidRPr="00853B3F">
        <w:rPr>
          <w:sz w:val="22"/>
          <w:szCs w:val="22"/>
        </w:rPr>
        <w:t>Slančová</w:t>
      </w:r>
      <w:proofErr w:type="spellEnd"/>
      <w:r w:rsidRPr="00853B3F">
        <w:rPr>
          <w:sz w:val="22"/>
          <w:szCs w:val="22"/>
        </w:rPr>
        <w:t>, CSc.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Kontakt: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Inštitút slovakistiky a mediálnych štúdií FF PU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Katedra slovenského jazyka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E-mail: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hyperlink r:id="rId5" w:history="1">
        <w:r w:rsidRPr="00853B3F">
          <w:rPr>
            <w:rStyle w:val="Hypertextovprepojenie"/>
            <w:sz w:val="22"/>
            <w:szCs w:val="22"/>
          </w:rPr>
          <w:t>daniela.slancova@unipo.sk</w:t>
        </w:r>
      </w:hyperlink>
      <w:r w:rsidRPr="00853B3F">
        <w:rPr>
          <w:b/>
          <w:sz w:val="22"/>
          <w:szCs w:val="22"/>
        </w:rPr>
        <w:t xml:space="preserve"> </w:t>
      </w:r>
    </w:p>
    <w:p w:rsidR="00D162E5" w:rsidRPr="00853B3F" w:rsidRDefault="00D162E5" w:rsidP="00D162E5">
      <w:pPr>
        <w:jc w:val="both"/>
        <w:rPr>
          <w:sz w:val="22"/>
          <w:szCs w:val="22"/>
        </w:rPr>
      </w:pPr>
    </w:p>
    <w:p w:rsidR="00D162E5" w:rsidRPr="00853B3F" w:rsidRDefault="00D162E5" w:rsidP="00D162E5">
      <w:pPr>
        <w:jc w:val="both"/>
        <w:rPr>
          <w:b/>
          <w:sz w:val="22"/>
          <w:szCs w:val="22"/>
          <w:u w:val="single"/>
        </w:rPr>
      </w:pPr>
    </w:p>
    <w:p w:rsidR="00D162E5" w:rsidRPr="00853B3F" w:rsidRDefault="00D162E5" w:rsidP="00D162E5">
      <w:pPr>
        <w:jc w:val="both"/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Plán prednášok:</w:t>
      </w:r>
    </w:p>
    <w:p w:rsidR="00D162E5" w:rsidRPr="00853B3F" w:rsidRDefault="00D162E5" w:rsidP="00D162E5">
      <w:pPr>
        <w:pStyle w:val="Zkladntext"/>
        <w:jc w:val="both"/>
        <w:rPr>
          <w:sz w:val="22"/>
          <w:szCs w:val="22"/>
        </w:rPr>
      </w:pPr>
    </w:p>
    <w:p w:rsidR="00D162E5" w:rsidRPr="006B638F" w:rsidRDefault="00D162E5" w:rsidP="00D162E5">
      <w:pPr>
        <w:pStyle w:val="Zkladntext"/>
        <w:numPr>
          <w:ilvl w:val="0"/>
          <w:numId w:val="1"/>
        </w:numPr>
        <w:jc w:val="both"/>
        <w:rPr>
          <w:b/>
          <w:sz w:val="22"/>
        </w:rPr>
      </w:pPr>
      <w:r w:rsidRPr="00B52092">
        <w:rPr>
          <w:b/>
          <w:sz w:val="22"/>
        </w:rPr>
        <w:t>Druhy štýlov</w:t>
      </w:r>
      <w:r>
        <w:rPr>
          <w:b/>
          <w:sz w:val="22"/>
        </w:rPr>
        <w:t xml:space="preserve"> – zopakovanie </w:t>
      </w:r>
    </w:p>
    <w:p w:rsidR="00D162E5" w:rsidRDefault="00D162E5" w:rsidP="00D162E5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singulárny štýl</w:t>
      </w:r>
    </w:p>
    <w:p w:rsidR="00D162E5" w:rsidRDefault="00D162E5" w:rsidP="00D162E5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výrazový štýl</w:t>
      </w:r>
    </w:p>
    <w:p w:rsidR="00D162E5" w:rsidRDefault="00D162E5" w:rsidP="00D162E5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individuálny personálny štýl; konverzačný štýl</w:t>
      </w:r>
    </w:p>
    <w:p w:rsidR="00D162E5" w:rsidRDefault="00D162E5" w:rsidP="00D162E5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individuálny skupinový štýl</w:t>
      </w:r>
    </w:p>
    <w:p w:rsidR="00D162E5" w:rsidRDefault="00D162E5" w:rsidP="00D162E5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vertikálna klasifikácia štýlov: vysoký, stredný, nízky štýl</w:t>
      </w:r>
    </w:p>
    <w:p w:rsidR="00D162E5" w:rsidRDefault="00D162E5" w:rsidP="00D162E5">
      <w:pPr>
        <w:pStyle w:val="Zkladntext"/>
        <w:ind w:left="360"/>
        <w:jc w:val="both"/>
        <w:rPr>
          <w:sz w:val="22"/>
        </w:rPr>
      </w:pPr>
    </w:p>
    <w:p w:rsidR="00D162E5" w:rsidRPr="00D162E5" w:rsidRDefault="00D162E5" w:rsidP="00D162E5">
      <w:pPr>
        <w:pStyle w:val="Zkladntext"/>
        <w:numPr>
          <w:ilvl w:val="0"/>
          <w:numId w:val="1"/>
        </w:numPr>
        <w:jc w:val="both"/>
        <w:rPr>
          <w:b/>
          <w:sz w:val="22"/>
        </w:rPr>
      </w:pPr>
      <w:r w:rsidRPr="00D162E5">
        <w:rPr>
          <w:b/>
          <w:sz w:val="22"/>
        </w:rPr>
        <w:t>Výrazová koncepcia štýlu – sústava výrazových kategórií.</w:t>
      </w:r>
      <w:r>
        <w:rPr>
          <w:b/>
          <w:sz w:val="22"/>
        </w:rPr>
        <w:t xml:space="preserve"> Operatívnosť výrazu. Ikonickosť</w:t>
      </w:r>
      <w:r w:rsidRPr="00D162E5">
        <w:rPr>
          <w:b/>
          <w:sz w:val="22"/>
        </w:rPr>
        <w:t xml:space="preserve"> výrazu. </w:t>
      </w:r>
      <w:r w:rsidRPr="00DF2137">
        <w:rPr>
          <w:sz w:val="22"/>
        </w:rPr>
        <w:t>Praktická aplikácia.</w:t>
      </w:r>
    </w:p>
    <w:p w:rsidR="00D162E5" w:rsidRPr="00853B3F" w:rsidRDefault="00D162E5" w:rsidP="00D162E5">
      <w:pPr>
        <w:pStyle w:val="Zkladntext"/>
        <w:jc w:val="both"/>
        <w:rPr>
          <w:sz w:val="22"/>
          <w:szCs w:val="22"/>
        </w:rPr>
      </w:pPr>
    </w:p>
    <w:p w:rsidR="00D162E5" w:rsidRDefault="00D162E5" w:rsidP="00D162E5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00C2">
        <w:rPr>
          <w:b/>
          <w:sz w:val="22"/>
          <w:szCs w:val="22"/>
        </w:rPr>
        <w:t xml:space="preserve">Základy textovej štylistiky. 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>Vymedzenie pojmu text. Slovníkové vymedzenie. Teoretické vymedzenie. Definícia.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 xml:space="preserve">Vymedzenie základnej textovej jednotky (výpoveď; obsahovo-funkčná jednotka). 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 xml:space="preserve">Komunikačné chápanie textu. Teória a typológia komunikačných aktov (J. </w:t>
      </w:r>
      <w:proofErr w:type="spellStart"/>
      <w:r w:rsidRPr="003B1A7B">
        <w:rPr>
          <w:sz w:val="22"/>
        </w:rPr>
        <w:t>Searle</w:t>
      </w:r>
      <w:proofErr w:type="spellEnd"/>
      <w:r w:rsidRPr="003B1A7B">
        <w:rPr>
          <w:sz w:val="22"/>
        </w:rPr>
        <w:t xml:space="preserve">). 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 xml:space="preserve">Štruktúrne chápanie textu. Koherencia a kohézia textu. </w:t>
      </w:r>
    </w:p>
    <w:p w:rsidR="00D162E5" w:rsidRPr="00D162E5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D162E5">
        <w:rPr>
          <w:sz w:val="22"/>
        </w:rPr>
        <w:t xml:space="preserve">Konexia textu. </w:t>
      </w:r>
      <w:proofErr w:type="spellStart"/>
      <w:r w:rsidRPr="00D162E5">
        <w:rPr>
          <w:sz w:val="22"/>
        </w:rPr>
        <w:t>Izotopia</w:t>
      </w:r>
      <w:proofErr w:type="spellEnd"/>
      <w:r w:rsidRPr="00D162E5">
        <w:rPr>
          <w:sz w:val="22"/>
        </w:rPr>
        <w:t xml:space="preserve"> textu. Prostriedky nadväzovania. </w:t>
      </w:r>
      <w:proofErr w:type="spellStart"/>
      <w:r w:rsidRPr="00D162E5">
        <w:rPr>
          <w:sz w:val="22"/>
        </w:rPr>
        <w:t>Glutinácia</w:t>
      </w:r>
      <w:proofErr w:type="spellEnd"/>
      <w:r w:rsidRPr="00D162E5">
        <w:rPr>
          <w:sz w:val="22"/>
        </w:rPr>
        <w:t xml:space="preserve"> textu. </w:t>
      </w:r>
    </w:p>
    <w:p w:rsidR="00D162E5" w:rsidRPr="00D162E5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D162E5">
        <w:rPr>
          <w:sz w:val="22"/>
        </w:rPr>
        <w:t xml:space="preserve">Kontextová teória textu. Vymedzenie pojmu kontext. </w:t>
      </w:r>
      <w:proofErr w:type="spellStart"/>
      <w:r w:rsidRPr="00D162E5">
        <w:rPr>
          <w:sz w:val="22"/>
        </w:rPr>
        <w:t>Intratextový</w:t>
      </w:r>
      <w:proofErr w:type="spellEnd"/>
      <w:r w:rsidRPr="00D162E5">
        <w:rPr>
          <w:sz w:val="22"/>
        </w:rPr>
        <w:t>, intertextový, situačný, sociálno-kultúrny kontext.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>Semiotické chápanie textu. Text ako znak.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 xml:space="preserve">Kritériá </w:t>
      </w:r>
      <w:proofErr w:type="spellStart"/>
      <w:r w:rsidRPr="003B1A7B">
        <w:rPr>
          <w:sz w:val="22"/>
        </w:rPr>
        <w:t>textovosti</w:t>
      </w:r>
      <w:proofErr w:type="spellEnd"/>
      <w:r w:rsidRPr="003B1A7B">
        <w:rPr>
          <w:sz w:val="22"/>
        </w:rPr>
        <w:t>.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 w:rsidRPr="003B1A7B">
        <w:rPr>
          <w:sz w:val="22"/>
        </w:rPr>
        <w:t xml:space="preserve">Textové </w:t>
      </w:r>
      <w:proofErr w:type="spellStart"/>
      <w:r w:rsidRPr="003B1A7B">
        <w:rPr>
          <w:sz w:val="22"/>
        </w:rPr>
        <w:t>makrostratégie</w:t>
      </w:r>
      <w:proofErr w:type="spellEnd"/>
      <w:r w:rsidRPr="003B1A7B">
        <w:rPr>
          <w:sz w:val="22"/>
        </w:rPr>
        <w:t xml:space="preserve"> (= slohové postupy; obsahové modelové štruktúry, spôsoby expanzie témy). Teoretické vymedzenie.</w:t>
      </w:r>
    </w:p>
    <w:p w:rsidR="00D162E5" w:rsidRPr="003B1A7B" w:rsidRDefault="00D162E5" w:rsidP="00D162E5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</w:rPr>
        <w:t>Dialogický text</w:t>
      </w:r>
    </w:p>
    <w:p w:rsidR="00D162E5" w:rsidRPr="00853B3F" w:rsidRDefault="00D162E5" w:rsidP="00D162E5">
      <w:pPr>
        <w:pStyle w:val="Zkladntext"/>
        <w:jc w:val="both"/>
        <w:rPr>
          <w:sz w:val="22"/>
          <w:szCs w:val="22"/>
        </w:rPr>
      </w:pPr>
    </w:p>
    <w:p w:rsidR="00D162E5" w:rsidRDefault="00D162E5" w:rsidP="00D162E5">
      <w:pPr>
        <w:pStyle w:val="Zkladntext"/>
        <w:jc w:val="both"/>
        <w:rPr>
          <w:sz w:val="22"/>
          <w:szCs w:val="22"/>
        </w:rPr>
      </w:pPr>
    </w:p>
    <w:p w:rsidR="00D162E5" w:rsidRPr="00853B3F" w:rsidRDefault="00D162E5" w:rsidP="00D162E5">
      <w:pPr>
        <w:pStyle w:val="Zkladntext"/>
        <w:jc w:val="both"/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Základná literatúra:</w:t>
      </w:r>
    </w:p>
    <w:p w:rsidR="00D162E5" w:rsidRPr="00853B3F" w:rsidRDefault="00D162E5" w:rsidP="00D162E5">
      <w:pPr>
        <w:pStyle w:val="Zkladntext"/>
        <w:jc w:val="both"/>
        <w:rPr>
          <w:sz w:val="22"/>
          <w:szCs w:val="22"/>
        </w:rPr>
      </w:pP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sz w:val="22"/>
        </w:rPr>
        <w:t>FINDRA, J.: Štylistika súčasnej slovenčiny. Martin: Osveta 2013.</w:t>
      </w: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sz w:val="22"/>
        </w:rPr>
        <w:t>MISTRÍK, J.: Štylistika. 1.,2., 3. vyd. Bratislava: SPN 1985, 1989, 1997.</w:t>
      </w: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sz w:val="22"/>
        </w:rPr>
        <w:t>DOLNÍK, J. – BAJZÍKOVÁ, E.: Textová lingvistika. Bratislava, Stimul 1998.</w:t>
      </w: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sz w:val="22"/>
        </w:rPr>
        <w:t xml:space="preserve">SLANČOVÁ, D.: Praktická štylistika (Štylistická príručka). 1., 2. vyd. Prešov: Filozofická fakulta UPJŠ a </w:t>
      </w:r>
      <w:proofErr w:type="spellStart"/>
      <w:r>
        <w:rPr>
          <w:sz w:val="22"/>
        </w:rPr>
        <w:t>Slovacontact</w:t>
      </w:r>
      <w:proofErr w:type="spellEnd"/>
      <w:r>
        <w:rPr>
          <w:sz w:val="22"/>
        </w:rPr>
        <w:t xml:space="preserve"> 1994, 1996.</w:t>
      </w:r>
    </w:p>
    <w:p w:rsidR="00D162E5" w:rsidRPr="0098726C" w:rsidRDefault="00D162E5" w:rsidP="00D162E5">
      <w:pPr>
        <w:pStyle w:val="Zkladntext"/>
        <w:jc w:val="both"/>
        <w:rPr>
          <w:color w:val="auto"/>
          <w:sz w:val="22"/>
        </w:rPr>
      </w:pPr>
      <w:r w:rsidRPr="00045705">
        <w:rPr>
          <w:caps/>
          <w:color w:val="auto"/>
          <w:sz w:val="22"/>
        </w:rPr>
        <w:t>Slančová</w:t>
      </w:r>
      <w:r w:rsidRPr="0098726C">
        <w:rPr>
          <w:color w:val="auto"/>
          <w:sz w:val="22"/>
        </w:rPr>
        <w:t xml:space="preserve">: Slohový postup ako textová </w:t>
      </w:r>
      <w:proofErr w:type="spellStart"/>
      <w:r w:rsidRPr="0098726C">
        <w:rPr>
          <w:color w:val="auto"/>
          <w:sz w:val="22"/>
        </w:rPr>
        <w:t>makrostratégia</w:t>
      </w:r>
      <w:proofErr w:type="spellEnd"/>
      <w:r w:rsidRPr="0098726C">
        <w:rPr>
          <w:color w:val="auto"/>
          <w:sz w:val="22"/>
        </w:rPr>
        <w:t xml:space="preserve">. In: Jazykoveda v pohybe. </w:t>
      </w:r>
      <w:proofErr w:type="spellStart"/>
      <w:r w:rsidRPr="0098726C">
        <w:rPr>
          <w:color w:val="auto"/>
          <w:sz w:val="22"/>
        </w:rPr>
        <w:t>Ed</w:t>
      </w:r>
      <w:proofErr w:type="spellEnd"/>
      <w:r w:rsidRPr="0098726C">
        <w:rPr>
          <w:color w:val="auto"/>
          <w:sz w:val="22"/>
        </w:rPr>
        <w:t>. A. Bohunická. Bratislava: Univerzita Komenského 2012, s. 117-128.</w:t>
      </w: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sz w:val="22"/>
        </w:rPr>
        <w:lastRenderedPageBreak/>
        <w:t xml:space="preserve">Dostupné na: </w:t>
      </w:r>
    </w:p>
    <w:p w:rsidR="00D162E5" w:rsidRDefault="00D162E5" w:rsidP="00D162E5">
      <w:pPr>
        <w:pStyle w:val="Zkladntext"/>
        <w:jc w:val="both"/>
        <w:rPr>
          <w:sz w:val="22"/>
        </w:rPr>
      </w:pPr>
      <w:hyperlink r:id="rId6" w:history="1">
        <w:r w:rsidRPr="0070257F">
          <w:rPr>
            <w:rStyle w:val="Hypertextovprepojenie"/>
            <w:sz w:val="22"/>
          </w:rPr>
          <w:t>https://fphil.uniba.sk/fileadmin/fif/katedry_pracoviska/ksj/publikacie/jazykoveda_v_pohybe_PRINT_korISBN_01.pdf</w:t>
        </w:r>
      </w:hyperlink>
    </w:p>
    <w:p w:rsidR="00D162E5" w:rsidRPr="000B3730" w:rsidRDefault="00D162E5" w:rsidP="00D162E5">
      <w:pPr>
        <w:pStyle w:val="Zkladntext"/>
        <w:jc w:val="both"/>
        <w:rPr>
          <w:sz w:val="22"/>
        </w:rPr>
      </w:pPr>
      <w:r w:rsidRPr="000B3730">
        <w:rPr>
          <w:sz w:val="22"/>
        </w:rPr>
        <w:t xml:space="preserve">MIKO, F. – POPOVIČ, A.: Tvorba a recepcia. Bratislava: Tatran 1983. </w:t>
      </w:r>
      <w:r>
        <w:rPr>
          <w:sz w:val="22"/>
        </w:rPr>
        <w:t xml:space="preserve">Slovník výrazových kategórií </w:t>
      </w:r>
    </w:p>
    <w:p w:rsidR="00D162E5" w:rsidRPr="000B3730" w:rsidRDefault="00D162E5" w:rsidP="00D162E5">
      <w:pPr>
        <w:pStyle w:val="Zkladntext"/>
        <w:spacing w:line="240" w:lineRule="atLeast"/>
        <w:jc w:val="both"/>
        <w:rPr>
          <w:sz w:val="22"/>
        </w:rPr>
      </w:pPr>
      <w:r w:rsidRPr="000B3730">
        <w:rPr>
          <w:sz w:val="22"/>
        </w:rPr>
        <w:t>PLESNÍK, Ľ. a kol.: Tezaurus estetických výrazových kvalít. Nitra: UKF 2008, 2011.</w:t>
      </w:r>
    </w:p>
    <w:p w:rsidR="00D162E5" w:rsidRPr="00DB61CC" w:rsidRDefault="00D162E5" w:rsidP="00D162E5">
      <w:pPr>
        <w:pStyle w:val="Zkladntext"/>
        <w:jc w:val="both"/>
        <w:rPr>
          <w:sz w:val="22"/>
        </w:rPr>
      </w:pP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b/>
          <w:sz w:val="22"/>
        </w:rPr>
        <w:t>Odporúčaná literatúra:</w:t>
      </w:r>
      <w:r>
        <w:rPr>
          <w:sz w:val="22"/>
        </w:rPr>
        <w:t xml:space="preserve"> </w:t>
      </w:r>
    </w:p>
    <w:p w:rsidR="00D162E5" w:rsidRDefault="00D162E5" w:rsidP="00D162E5">
      <w:pPr>
        <w:pStyle w:val="Zkladntext"/>
        <w:spacing w:line="240" w:lineRule="atLeast"/>
        <w:jc w:val="both"/>
        <w:rPr>
          <w:sz w:val="22"/>
        </w:rPr>
      </w:pPr>
    </w:p>
    <w:p w:rsidR="00D162E5" w:rsidRDefault="00D162E5" w:rsidP="00D162E5">
      <w:pPr>
        <w:pStyle w:val="Zkladntext"/>
        <w:jc w:val="both"/>
        <w:rPr>
          <w:sz w:val="22"/>
        </w:rPr>
      </w:pPr>
      <w:r>
        <w:rPr>
          <w:sz w:val="22"/>
        </w:rPr>
        <w:t xml:space="preserve">ČECHOVÁ, M. a kol.: </w:t>
      </w:r>
      <w:proofErr w:type="spellStart"/>
      <w:r>
        <w:rPr>
          <w:sz w:val="22"/>
        </w:rPr>
        <w:t>Současná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stylistika</w:t>
      </w:r>
      <w:proofErr w:type="spellEnd"/>
      <w:r>
        <w:rPr>
          <w:sz w:val="22"/>
        </w:rPr>
        <w:t xml:space="preserve">. Praha, </w:t>
      </w:r>
      <w:proofErr w:type="spellStart"/>
      <w:r>
        <w:rPr>
          <w:sz w:val="22"/>
        </w:rPr>
        <w:t>Nakladatelství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Lidové</w:t>
      </w:r>
      <w:proofErr w:type="spellEnd"/>
      <w:r>
        <w:rPr>
          <w:sz w:val="22"/>
        </w:rPr>
        <w:t xml:space="preserve"> noviny 2008.</w:t>
      </w:r>
    </w:p>
    <w:p w:rsidR="00D162E5" w:rsidRDefault="00D162E5" w:rsidP="00D162E5">
      <w:pPr>
        <w:pStyle w:val="Zkladntext"/>
        <w:spacing w:line="240" w:lineRule="atLeast"/>
        <w:jc w:val="both"/>
        <w:rPr>
          <w:sz w:val="22"/>
        </w:rPr>
      </w:pPr>
      <w:r>
        <w:rPr>
          <w:sz w:val="22"/>
        </w:rPr>
        <w:t xml:space="preserve">DUDOK, M.: Úvod do textiky. Báčsky Petrovec: Kultúra 1998. </w:t>
      </w:r>
    </w:p>
    <w:p w:rsidR="00D162E5" w:rsidRDefault="00D162E5" w:rsidP="00D162E5">
      <w:pPr>
        <w:pStyle w:val="Zkladntext"/>
        <w:spacing w:line="240" w:lineRule="atLeast"/>
        <w:jc w:val="both"/>
        <w:rPr>
          <w:sz w:val="22"/>
        </w:rPr>
      </w:pPr>
      <w:r>
        <w:rPr>
          <w:sz w:val="22"/>
        </w:rPr>
        <w:t>FINDRA, J.: Štylistika slovenčiny v cvičeniach. Martin: Osveta 2005.</w:t>
      </w:r>
    </w:p>
    <w:p w:rsidR="00D162E5" w:rsidRDefault="00D162E5" w:rsidP="00D162E5">
      <w:pPr>
        <w:pStyle w:val="Zkladntext"/>
        <w:spacing w:line="240" w:lineRule="atLeast"/>
        <w:jc w:val="both"/>
        <w:rPr>
          <w:sz w:val="22"/>
        </w:rPr>
      </w:pPr>
      <w:r>
        <w:rPr>
          <w:sz w:val="22"/>
        </w:rPr>
        <w:t>MLACEK, J.: Sedemkrát o štýle a štylistike. Ružomberok: FF KU 2007.</w:t>
      </w:r>
    </w:p>
    <w:p w:rsidR="00D162E5" w:rsidRDefault="00D162E5" w:rsidP="00D162E5">
      <w:pPr>
        <w:pStyle w:val="Zkladntext"/>
        <w:spacing w:line="240" w:lineRule="atLeast"/>
        <w:jc w:val="both"/>
        <w:rPr>
          <w:sz w:val="22"/>
        </w:rPr>
      </w:pPr>
      <w:r>
        <w:rPr>
          <w:sz w:val="22"/>
        </w:rPr>
        <w:t xml:space="preserve">MLACEK, J.: </w:t>
      </w:r>
      <w:proofErr w:type="spellStart"/>
      <w:r>
        <w:rPr>
          <w:sz w:val="22"/>
        </w:rPr>
        <w:t>Intertextovosť</w:t>
      </w:r>
      <w:proofErr w:type="spellEnd"/>
      <w:r>
        <w:rPr>
          <w:sz w:val="22"/>
        </w:rPr>
        <w:t xml:space="preserve"> a štylistika. In: </w:t>
      </w:r>
      <w:proofErr w:type="spellStart"/>
      <w:r>
        <w:rPr>
          <w:sz w:val="22"/>
        </w:rPr>
        <w:t>Studia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Academica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Slovaca</w:t>
      </w:r>
      <w:proofErr w:type="spellEnd"/>
      <w:r>
        <w:rPr>
          <w:sz w:val="22"/>
        </w:rPr>
        <w:t xml:space="preserve">. 32. Bratislava: Stimul 2003, s. 80-89. </w:t>
      </w:r>
    </w:p>
    <w:p w:rsidR="00D162E5" w:rsidRPr="00853B3F" w:rsidRDefault="00D162E5" w:rsidP="00D162E5">
      <w:pPr>
        <w:pStyle w:val="Zkladntext"/>
        <w:spacing w:line="240" w:lineRule="atLeast"/>
        <w:jc w:val="both"/>
        <w:rPr>
          <w:b/>
          <w:sz w:val="22"/>
          <w:szCs w:val="22"/>
        </w:rPr>
      </w:pPr>
    </w:p>
    <w:p w:rsidR="00D162E5" w:rsidRPr="00853B3F" w:rsidRDefault="00D162E5" w:rsidP="00D162E5">
      <w:pPr>
        <w:pStyle w:val="Zkladntext"/>
        <w:widowControl/>
        <w:shd w:val="clear" w:color="auto" w:fill="D9D9D9" w:themeFill="background1" w:themeFillShade="D9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53B3F">
        <w:rPr>
          <w:b/>
          <w:sz w:val="22"/>
          <w:szCs w:val="22"/>
        </w:rPr>
        <w:t xml:space="preserve">ožiadavky na </w:t>
      </w:r>
      <w:r>
        <w:rPr>
          <w:b/>
          <w:sz w:val="22"/>
          <w:szCs w:val="22"/>
        </w:rPr>
        <w:t>skúšku (prednášková časť)</w:t>
      </w:r>
      <w:r w:rsidRPr="00853B3F">
        <w:rPr>
          <w:b/>
          <w:sz w:val="22"/>
          <w:szCs w:val="22"/>
        </w:rPr>
        <w:t>:</w:t>
      </w:r>
    </w:p>
    <w:p w:rsidR="00D162E5" w:rsidRPr="00853B3F" w:rsidRDefault="00D162E5" w:rsidP="00D162E5">
      <w:pPr>
        <w:pStyle w:val="Zkladntext"/>
        <w:widowControl/>
        <w:shd w:val="clear" w:color="auto" w:fill="D9D9D9" w:themeFill="background1" w:themeFillShade="D9"/>
        <w:spacing w:before="120"/>
        <w:rPr>
          <w:sz w:val="22"/>
          <w:szCs w:val="22"/>
        </w:rPr>
      </w:pPr>
    </w:p>
    <w:p w:rsidR="00D162E5" w:rsidRDefault="00D162E5" w:rsidP="00D162E5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 w:rsidRPr="00853B3F">
        <w:rPr>
          <w:b/>
          <w:sz w:val="22"/>
          <w:szCs w:val="22"/>
        </w:rPr>
        <w:t>Účasť na prednáškach</w:t>
      </w:r>
      <w:r w:rsidRPr="00853B3F">
        <w:rPr>
          <w:sz w:val="22"/>
          <w:szCs w:val="22"/>
        </w:rPr>
        <w:t>. (</w:t>
      </w:r>
      <w:r w:rsidRPr="00853B3F">
        <w:rPr>
          <w:b/>
          <w:sz w:val="22"/>
          <w:szCs w:val="22"/>
        </w:rPr>
        <w:t>5 bodov</w:t>
      </w:r>
      <w:r w:rsidRPr="00853B3F">
        <w:rPr>
          <w:sz w:val="22"/>
          <w:szCs w:val="22"/>
        </w:rPr>
        <w:t xml:space="preserve">) [za každú účasť na prednáške 0,5 </w:t>
      </w:r>
      <w:proofErr w:type="spellStart"/>
      <w:r w:rsidRPr="00853B3F">
        <w:rPr>
          <w:sz w:val="22"/>
          <w:szCs w:val="22"/>
        </w:rPr>
        <w:t>boda</w:t>
      </w:r>
      <w:proofErr w:type="spellEnd"/>
      <w:r w:rsidRPr="00853B3F">
        <w:rPr>
          <w:sz w:val="22"/>
          <w:szCs w:val="22"/>
        </w:rPr>
        <w:t>].</w:t>
      </w:r>
    </w:p>
    <w:p w:rsidR="00D162E5" w:rsidRPr="00853B3F" w:rsidRDefault="00D162E5" w:rsidP="00D162E5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>
        <w:rPr>
          <w:b/>
          <w:sz w:val="22"/>
          <w:szCs w:val="22"/>
        </w:rPr>
        <w:t>Záverečné</w:t>
      </w:r>
      <w:r w:rsidRPr="00853B3F">
        <w:rPr>
          <w:b/>
          <w:sz w:val="22"/>
          <w:szCs w:val="22"/>
        </w:rPr>
        <w:t xml:space="preserve"> hodnotenie</w:t>
      </w:r>
      <w:r w:rsidRPr="00853B3F">
        <w:rPr>
          <w:sz w:val="22"/>
          <w:szCs w:val="22"/>
        </w:rPr>
        <w:t xml:space="preserve">: Absolvovanie testu z predpísanej látky za prednáškovú aj </w:t>
      </w:r>
      <w:proofErr w:type="spellStart"/>
      <w:r w:rsidRPr="00853B3F">
        <w:rPr>
          <w:sz w:val="22"/>
          <w:szCs w:val="22"/>
        </w:rPr>
        <w:t>seminárovú</w:t>
      </w:r>
      <w:proofErr w:type="spellEnd"/>
      <w:r w:rsidRPr="00853B3F">
        <w:rPr>
          <w:sz w:val="22"/>
          <w:szCs w:val="22"/>
        </w:rPr>
        <w:t xml:space="preserve"> časť (</w:t>
      </w:r>
      <w:r w:rsidRPr="00853B3F">
        <w:rPr>
          <w:b/>
          <w:sz w:val="22"/>
          <w:szCs w:val="22"/>
        </w:rPr>
        <w:t>45 bodov</w:t>
      </w:r>
      <w:r w:rsidRPr="00853B3F">
        <w:rPr>
          <w:sz w:val="22"/>
          <w:szCs w:val="22"/>
        </w:rPr>
        <w:t xml:space="preserve"> – minimálny potrebný počet bodov: </w:t>
      </w:r>
      <w:r w:rsidRPr="00853B3F">
        <w:rPr>
          <w:b/>
          <w:sz w:val="22"/>
          <w:szCs w:val="22"/>
        </w:rPr>
        <w:t>23 bodov</w:t>
      </w:r>
      <w:r w:rsidRPr="00853B3F">
        <w:rPr>
          <w:sz w:val="22"/>
          <w:szCs w:val="22"/>
        </w:rPr>
        <w:t xml:space="preserve">) </w:t>
      </w:r>
    </w:p>
    <w:p w:rsidR="00D162E5" w:rsidRPr="00853B3F" w:rsidRDefault="00D162E5" w:rsidP="00D162E5">
      <w:pPr>
        <w:pStyle w:val="Zkladntext"/>
        <w:widowControl/>
        <w:rPr>
          <w:sz w:val="22"/>
          <w:szCs w:val="22"/>
        </w:rPr>
      </w:pPr>
    </w:p>
    <w:p w:rsidR="00D162E5" w:rsidRPr="00853B3F" w:rsidRDefault="00D162E5" w:rsidP="00D162E5">
      <w:pPr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Výsledné hodnotenie:</w:t>
      </w:r>
    </w:p>
    <w:p w:rsidR="00D162E5" w:rsidRPr="00853B3F" w:rsidRDefault="00D162E5" w:rsidP="00D162E5">
      <w:pPr>
        <w:jc w:val="both"/>
        <w:rPr>
          <w:b/>
          <w:sz w:val="22"/>
          <w:szCs w:val="22"/>
        </w:rPr>
      </w:pPr>
    </w:p>
    <w:p w:rsidR="00D162E5" w:rsidRPr="00853B3F" w:rsidRDefault="00D162E5" w:rsidP="00D162E5">
      <w:pPr>
        <w:jc w:val="both"/>
        <w:rPr>
          <w:sz w:val="22"/>
          <w:szCs w:val="22"/>
        </w:rPr>
      </w:pPr>
      <w:r w:rsidRPr="00853B3F">
        <w:rPr>
          <w:b/>
          <w:sz w:val="22"/>
          <w:szCs w:val="22"/>
        </w:rPr>
        <w:t>Výsledné hodnotenie</w:t>
      </w:r>
      <w:r w:rsidRPr="00853B3F">
        <w:rPr>
          <w:sz w:val="22"/>
          <w:szCs w:val="22"/>
        </w:rPr>
        <w:t xml:space="preserve"> (</w:t>
      </w:r>
      <w:r w:rsidRPr="00853B3F">
        <w:rPr>
          <w:b/>
          <w:sz w:val="22"/>
          <w:szCs w:val="22"/>
        </w:rPr>
        <w:t>maximálny počet bodov: 100</w:t>
      </w:r>
      <w:r w:rsidRPr="00853B3F">
        <w:rPr>
          <w:sz w:val="22"/>
          <w:szCs w:val="22"/>
        </w:rPr>
        <w:t>) predmetu je dané súčtom bodov za prednáškovú (</w:t>
      </w:r>
      <w:r w:rsidRPr="00853B3F">
        <w:rPr>
          <w:b/>
          <w:sz w:val="22"/>
          <w:szCs w:val="22"/>
        </w:rPr>
        <w:t>max. 50 bodov</w:t>
      </w:r>
      <w:r w:rsidRPr="00853B3F">
        <w:rPr>
          <w:sz w:val="22"/>
          <w:szCs w:val="22"/>
        </w:rPr>
        <w:t xml:space="preserve">) aj </w:t>
      </w:r>
      <w:proofErr w:type="spellStart"/>
      <w:r w:rsidRPr="00853B3F">
        <w:rPr>
          <w:sz w:val="22"/>
          <w:szCs w:val="22"/>
        </w:rPr>
        <w:t>seminárovú</w:t>
      </w:r>
      <w:proofErr w:type="spellEnd"/>
      <w:r w:rsidRPr="00853B3F">
        <w:rPr>
          <w:sz w:val="22"/>
          <w:szCs w:val="22"/>
        </w:rPr>
        <w:t xml:space="preserve"> (</w:t>
      </w:r>
      <w:r w:rsidRPr="00853B3F">
        <w:rPr>
          <w:b/>
          <w:sz w:val="22"/>
          <w:szCs w:val="22"/>
        </w:rPr>
        <w:t>max. 50 bodov</w:t>
      </w:r>
      <w:r w:rsidRPr="00853B3F">
        <w:rPr>
          <w:sz w:val="22"/>
          <w:szCs w:val="22"/>
        </w:rPr>
        <w:t>) časť.</w:t>
      </w:r>
    </w:p>
    <w:p w:rsidR="00D162E5" w:rsidRPr="00853B3F" w:rsidRDefault="00D162E5" w:rsidP="00D162E5">
      <w:pPr>
        <w:rPr>
          <w:b/>
          <w:sz w:val="22"/>
          <w:szCs w:val="22"/>
        </w:rPr>
      </w:pPr>
    </w:p>
    <w:p w:rsidR="00D162E5" w:rsidRPr="00853B3F" w:rsidRDefault="00D162E5" w:rsidP="00D162E5">
      <w:pPr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Hodnotenie:</w:t>
      </w: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  <w:r w:rsidRPr="00853B3F">
        <w:rPr>
          <w:sz w:val="22"/>
          <w:szCs w:val="22"/>
        </w:rPr>
        <w:t>50 – 60 bodov: E (dostatočne)</w:t>
      </w:r>
    </w:p>
    <w:p w:rsidR="00D162E5" w:rsidRPr="00853B3F" w:rsidRDefault="00D162E5" w:rsidP="00D162E5">
      <w:pPr>
        <w:rPr>
          <w:sz w:val="22"/>
          <w:szCs w:val="22"/>
        </w:rPr>
      </w:pPr>
      <w:r w:rsidRPr="00853B3F">
        <w:rPr>
          <w:sz w:val="22"/>
          <w:szCs w:val="22"/>
        </w:rPr>
        <w:t>61 – 70 bodov: D (uspokojivo)</w:t>
      </w:r>
    </w:p>
    <w:p w:rsidR="00D162E5" w:rsidRPr="00853B3F" w:rsidRDefault="00D162E5" w:rsidP="00D162E5">
      <w:pPr>
        <w:rPr>
          <w:sz w:val="22"/>
          <w:szCs w:val="22"/>
        </w:rPr>
      </w:pPr>
      <w:r w:rsidRPr="00853B3F">
        <w:rPr>
          <w:sz w:val="22"/>
          <w:szCs w:val="22"/>
        </w:rPr>
        <w:t>71 – 80 bodov: C (dobre)</w:t>
      </w:r>
    </w:p>
    <w:p w:rsidR="00D162E5" w:rsidRPr="00853B3F" w:rsidRDefault="00D162E5" w:rsidP="00D162E5">
      <w:pPr>
        <w:rPr>
          <w:sz w:val="22"/>
          <w:szCs w:val="22"/>
        </w:rPr>
      </w:pPr>
      <w:r w:rsidRPr="00853B3F">
        <w:rPr>
          <w:sz w:val="22"/>
          <w:szCs w:val="22"/>
        </w:rPr>
        <w:t>81 – 90 bodov: B (veľmi dobre)</w:t>
      </w:r>
    </w:p>
    <w:p w:rsidR="00D162E5" w:rsidRPr="00853B3F" w:rsidRDefault="00D162E5" w:rsidP="00D162E5">
      <w:pPr>
        <w:rPr>
          <w:sz w:val="22"/>
          <w:szCs w:val="22"/>
        </w:rPr>
      </w:pPr>
      <w:r w:rsidRPr="00853B3F">
        <w:rPr>
          <w:sz w:val="22"/>
          <w:szCs w:val="22"/>
        </w:rPr>
        <w:t>91 – 100 bodov: A (výborne)</w:t>
      </w: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pStyle w:val="Zkladntext"/>
        <w:widowControl/>
        <w:spacing w:before="120"/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Pr="00853B3F" w:rsidRDefault="00D162E5" w:rsidP="00D162E5">
      <w:pPr>
        <w:rPr>
          <w:sz w:val="22"/>
          <w:szCs w:val="22"/>
        </w:rPr>
      </w:pPr>
    </w:p>
    <w:p w:rsidR="00D162E5" w:rsidRDefault="00D162E5" w:rsidP="00D162E5"/>
    <w:p w:rsidR="00D162E5" w:rsidRDefault="00D162E5" w:rsidP="00D162E5"/>
    <w:p w:rsidR="00290D9D" w:rsidRDefault="00290D9D"/>
    <w:sectPr w:rsidR="00290D9D" w:rsidSect="008516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868"/>
    <w:multiLevelType w:val="multilevel"/>
    <w:tmpl w:val="EB14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944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0681B45"/>
    <w:multiLevelType w:val="hybridMultilevel"/>
    <w:tmpl w:val="A5E82CFE"/>
    <w:lvl w:ilvl="0" w:tplc="CF44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A64C29"/>
    <w:multiLevelType w:val="hybridMultilevel"/>
    <w:tmpl w:val="8DD25118"/>
    <w:lvl w:ilvl="0" w:tplc="7C0A0A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E5"/>
    <w:rsid w:val="00290D9D"/>
    <w:rsid w:val="00D162E5"/>
    <w:rsid w:val="00D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2A3D-2390-4DC3-91FB-B15943C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162E5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D162E5"/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D162E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1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hil.uniba.sk/fileadmin/fif/katedry_pracoviska/ksj/publikacie/jazykoveda_v_pohybe_PRINT_korISBN_01.pdf" TargetMode="External"/><Relationship Id="rId5" Type="http://schemas.openxmlformats.org/officeDocument/2006/relationships/hyperlink" Target="mailto:daniela.slancova@uni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2018-09-13T12:57:00Z</dcterms:created>
  <dcterms:modified xsi:type="dcterms:W3CDTF">2018-09-13T13:09:00Z</dcterms:modified>
</cp:coreProperties>
</file>